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64" w:rsidRDefault="00EA2BB6">
      <w:pPr>
        <w:jc w:val="center"/>
      </w:pPr>
      <w:bookmarkStart w:id="0" w:name="_GoBack"/>
      <w:bookmarkEnd w:id="0"/>
      <w:r>
        <w:rPr>
          <w:rFonts w:eastAsia="標楷體"/>
          <w:b/>
          <w:sz w:val="32"/>
          <w:szCs w:val="28"/>
        </w:rPr>
        <w:t>花蓮縣</w:t>
      </w:r>
      <w:r>
        <w:rPr>
          <w:rFonts w:eastAsia="標楷體"/>
          <w:b/>
          <w:sz w:val="32"/>
          <w:szCs w:val="28"/>
        </w:rPr>
        <w:t>112</w:t>
      </w:r>
      <w:r>
        <w:rPr>
          <w:rFonts w:eastAsia="標楷體"/>
          <w:b/>
          <w:sz w:val="32"/>
          <w:szCs w:val="28"/>
        </w:rPr>
        <w:t>學年度國民中小學專職原住民族語老師聯合甄選聘任簡章</w:t>
      </w:r>
    </w:p>
    <w:p w:rsidR="006E5664" w:rsidRDefault="00EA2BB6">
      <w:pPr>
        <w:snapToGrid w:val="0"/>
        <w:jc w:val="right"/>
        <w:rPr>
          <w:rFonts w:eastAsia="標楷體"/>
          <w:sz w:val="16"/>
          <w:szCs w:val="28"/>
        </w:rPr>
      </w:pPr>
      <w:r>
        <w:rPr>
          <w:rFonts w:eastAsia="標楷體"/>
          <w:sz w:val="16"/>
          <w:szCs w:val="28"/>
        </w:rPr>
        <w:t>1120619</w:t>
      </w:r>
      <w:r>
        <w:rPr>
          <w:rFonts w:eastAsia="標楷體"/>
          <w:sz w:val="16"/>
          <w:szCs w:val="28"/>
        </w:rPr>
        <w:t>第</w:t>
      </w:r>
      <w:r>
        <w:rPr>
          <w:rFonts w:eastAsia="標楷體"/>
          <w:sz w:val="16"/>
          <w:szCs w:val="28"/>
        </w:rPr>
        <w:t>1</w:t>
      </w:r>
      <w:r>
        <w:rPr>
          <w:rFonts w:eastAsia="標楷體"/>
          <w:sz w:val="16"/>
          <w:szCs w:val="28"/>
        </w:rPr>
        <w:t>次甄選小組會議審訂</w:t>
      </w:r>
    </w:p>
    <w:p w:rsidR="006E5664" w:rsidRDefault="00EA2BB6">
      <w:pPr>
        <w:pStyle w:val="af5"/>
        <w:numPr>
          <w:ilvl w:val="0"/>
          <w:numId w:val="1"/>
        </w:numPr>
        <w:spacing w:line="360" w:lineRule="exact"/>
        <w:rPr>
          <w:rFonts w:eastAsia="標楷體"/>
          <w:szCs w:val="22"/>
        </w:rPr>
      </w:pPr>
      <w:r>
        <w:rPr>
          <w:rFonts w:eastAsia="標楷體"/>
          <w:szCs w:val="22"/>
        </w:rPr>
        <w:t>依據：</w:t>
      </w:r>
    </w:p>
    <w:p w:rsidR="006E5664" w:rsidRDefault="00EA2BB6">
      <w:pPr>
        <w:spacing w:line="360" w:lineRule="exact"/>
        <w:ind w:firstLine="480"/>
        <w:rPr>
          <w:rFonts w:eastAsia="標楷體"/>
          <w:szCs w:val="22"/>
        </w:rPr>
      </w:pPr>
      <w:r>
        <w:rPr>
          <w:rFonts w:eastAsia="標楷體"/>
          <w:szCs w:val="22"/>
        </w:rPr>
        <w:t>一、高級中等以下學校原住民族語老師資格及聘用辦法。</w:t>
      </w:r>
    </w:p>
    <w:p w:rsidR="006E5664" w:rsidRDefault="00EA2BB6">
      <w:pPr>
        <w:spacing w:line="360" w:lineRule="exact"/>
        <w:ind w:firstLine="480"/>
        <w:rPr>
          <w:rFonts w:eastAsia="標楷體"/>
          <w:szCs w:val="22"/>
        </w:rPr>
      </w:pPr>
      <w:r>
        <w:rPr>
          <w:rFonts w:eastAsia="標楷體"/>
          <w:szCs w:val="22"/>
        </w:rPr>
        <w:t>二、教育部國民及學前教育署補助辦理原住民族語及英語教學作業實施要點。</w:t>
      </w:r>
    </w:p>
    <w:p w:rsidR="006E5664" w:rsidRDefault="00EA2BB6">
      <w:pPr>
        <w:numPr>
          <w:ilvl w:val="0"/>
          <w:numId w:val="1"/>
        </w:numPr>
        <w:snapToGrid w:val="0"/>
        <w:spacing w:line="360" w:lineRule="exact"/>
        <w:rPr>
          <w:rFonts w:eastAsia="標楷體"/>
        </w:rPr>
      </w:pPr>
      <w:r>
        <w:rPr>
          <w:rFonts w:eastAsia="標楷體"/>
        </w:rPr>
        <w:t>甄選資格：</w:t>
      </w:r>
    </w:p>
    <w:p w:rsidR="006E5664" w:rsidRDefault="00EA2BB6">
      <w:pPr>
        <w:pStyle w:val="af5"/>
        <w:numPr>
          <w:ilvl w:val="0"/>
          <w:numId w:val="2"/>
        </w:numPr>
        <w:snapToGrid w:val="0"/>
        <w:spacing w:line="360" w:lineRule="exact"/>
        <w:rPr>
          <w:rFonts w:eastAsia="標楷體"/>
        </w:rPr>
      </w:pPr>
      <w:r>
        <w:rPr>
          <w:rFonts w:eastAsia="標楷體"/>
        </w:rPr>
        <w:t>凡中華民國國民，無「教育人員任用條例」第三十一條、第三十三條及「教師法」第十四條第一項各款規定者。</w:t>
      </w:r>
    </w:p>
    <w:p w:rsidR="006E5664" w:rsidRDefault="00EA2BB6">
      <w:pPr>
        <w:pStyle w:val="af5"/>
        <w:numPr>
          <w:ilvl w:val="0"/>
          <w:numId w:val="2"/>
        </w:numPr>
        <w:snapToGrid w:val="0"/>
        <w:spacing w:line="360" w:lineRule="exact"/>
        <w:rPr>
          <w:rFonts w:eastAsia="標楷體"/>
        </w:rPr>
      </w:pPr>
      <w:r>
        <w:rPr>
          <w:rFonts w:eastAsia="標楷體"/>
        </w:rPr>
        <w:t>應同時具備下列資格：</w:t>
      </w:r>
    </w:p>
    <w:p w:rsidR="006E5664" w:rsidRDefault="00EA2BB6">
      <w:pPr>
        <w:snapToGrid w:val="0"/>
        <w:spacing w:line="360" w:lineRule="exact"/>
        <w:ind w:left="1440" w:hanging="480"/>
        <w:rPr>
          <w:rFonts w:eastAsia="標楷體"/>
        </w:rPr>
      </w:pPr>
      <w:r>
        <w:rPr>
          <w:rFonts w:eastAsia="標楷體"/>
        </w:rPr>
        <w:t>(</w:t>
      </w:r>
      <w:r>
        <w:rPr>
          <w:rFonts w:eastAsia="標楷體"/>
        </w:rPr>
        <w:t>一）取得原住民族委員會中華民國一百零二年十二月三十一日以前核發之原住民族語言能力認證考試合格證書，或一百零三年一月一日以後核發之原住民族語言能力認證測驗高級以上合格證書。</w:t>
      </w:r>
    </w:p>
    <w:p w:rsidR="006E5664" w:rsidRDefault="00EA2BB6">
      <w:pPr>
        <w:snapToGrid w:val="0"/>
        <w:spacing w:line="360" w:lineRule="exact"/>
        <w:ind w:firstLine="960"/>
        <w:rPr>
          <w:rFonts w:eastAsia="標楷體"/>
        </w:rPr>
      </w:pPr>
      <w:r>
        <w:rPr>
          <w:rFonts w:eastAsia="標楷體"/>
        </w:rPr>
        <w:t>(</w:t>
      </w:r>
      <w:r>
        <w:rPr>
          <w:rFonts w:eastAsia="標楷體"/>
        </w:rPr>
        <w:t>二）取得下列各目證明書之一：</w:t>
      </w:r>
    </w:p>
    <w:p w:rsidR="006E5664" w:rsidRDefault="00EA2BB6">
      <w:pPr>
        <w:pStyle w:val="af5"/>
        <w:snapToGrid w:val="0"/>
        <w:spacing w:line="360" w:lineRule="exact"/>
        <w:ind w:left="1080"/>
        <w:jc w:val="both"/>
        <w:rPr>
          <w:rFonts w:eastAsia="標楷體"/>
        </w:rPr>
      </w:pPr>
      <w:r>
        <w:rPr>
          <w:rFonts w:eastAsia="標楷體"/>
        </w:rPr>
        <w:t>1.</w:t>
      </w:r>
      <w:r>
        <w:rPr>
          <w:rFonts w:eastAsia="標楷體"/>
        </w:rPr>
        <w:t>原住民族委員會或教育部核發之原住民族語言能力認證合格人員研習結業證書。</w:t>
      </w:r>
    </w:p>
    <w:p w:rsidR="006E5664" w:rsidRDefault="00EA2BB6">
      <w:pPr>
        <w:pStyle w:val="af5"/>
        <w:snapToGrid w:val="0"/>
        <w:spacing w:line="360" w:lineRule="exact"/>
        <w:ind w:left="1080"/>
        <w:jc w:val="both"/>
        <w:rPr>
          <w:rFonts w:eastAsia="標楷體"/>
        </w:rPr>
      </w:pPr>
      <w:r>
        <w:rPr>
          <w:rFonts w:eastAsia="標楷體"/>
        </w:rPr>
        <w:t>2.</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6E5664" w:rsidRDefault="00EA2BB6">
      <w:pPr>
        <w:pStyle w:val="af5"/>
        <w:snapToGrid w:val="0"/>
        <w:spacing w:line="360" w:lineRule="exact"/>
        <w:ind w:left="1080"/>
        <w:jc w:val="both"/>
        <w:rPr>
          <w:rFonts w:eastAsia="標楷體"/>
        </w:rPr>
      </w:pPr>
      <w:r>
        <w:rPr>
          <w:rFonts w:eastAsia="標楷體"/>
        </w:rPr>
        <w:t>3.</w:t>
      </w:r>
      <w:r>
        <w:rPr>
          <w:rFonts w:eastAsia="標楷體"/>
        </w:rPr>
        <w:t>大學校院依原住民族語言師資培育計畫辦理核發之修畢學分證明書。</w:t>
      </w:r>
    </w:p>
    <w:p w:rsidR="006E5664" w:rsidRDefault="00EA2BB6">
      <w:pPr>
        <w:snapToGrid w:val="0"/>
        <w:spacing w:line="360" w:lineRule="exact"/>
        <w:jc w:val="both"/>
        <w:rPr>
          <w:rFonts w:eastAsia="標楷體"/>
        </w:rPr>
      </w:pPr>
      <w:r>
        <w:rPr>
          <w:rFonts w:eastAsia="標楷體"/>
        </w:rPr>
        <w:t>參、甄選聘期及待遇</w:t>
      </w:r>
      <w:r>
        <w:rPr>
          <w:rFonts w:eastAsia="標楷體"/>
        </w:rPr>
        <w:t>:</w:t>
      </w:r>
    </w:p>
    <w:p w:rsidR="006E5664" w:rsidRDefault="00EA2BB6">
      <w:pPr>
        <w:snapToGrid w:val="0"/>
        <w:spacing w:line="360" w:lineRule="exact"/>
        <w:ind w:firstLine="425"/>
        <w:jc w:val="both"/>
      </w:pPr>
      <w:r>
        <w:rPr>
          <w:rFonts w:eastAsia="標楷體"/>
        </w:rPr>
        <w:t>一、聘期</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第九條規定</w:t>
      </w:r>
    </w:p>
    <w:p w:rsidR="006E5664" w:rsidRDefault="00EA2BB6">
      <w:pPr>
        <w:snapToGrid w:val="0"/>
        <w:spacing w:line="360" w:lineRule="exact"/>
        <w:ind w:left="960"/>
        <w:jc w:val="both"/>
      </w:pPr>
      <w:r>
        <w:rPr>
          <w:rFonts w:eastAsia="標楷體"/>
        </w:rPr>
        <w:t>族語老師每次聘期至少一學年，最長二學年；其聘期屆滿，符合下列規定者，由學校校長再聘之</w:t>
      </w:r>
      <w:r>
        <w:rPr>
          <w:rFonts w:ascii="新細明體" w:hAnsi="新細明體"/>
        </w:rPr>
        <w:t>：</w:t>
      </w:r>
    </w:p>
    <w:p w:rsidR="006E5664" w:rsidRDefault="00EA2BB6">
      <w:pPr>
        <w:snapToGrid w:val="0"/>
        <w:spacing w:line="360" w:lineRule="exact"/>
        <w:ind w:firstLine="850"/>
        <w:jc w:val="both"/>
        <w:rPr>
          <w:rFonts w:eastAsia="標楷體"/>
        </w:rPr>
      </w:pPr>
      <w:r>
        <w:rPr>
          <w:rFonts w:eastAsia="標楷體"/>
        </w:rPr>
        <w:t>(</w:t>
      </w:r>
      <w:r>
        <w:rPr>
          <w:rFonts w:eastAsia="標楷體"/>
        </w:rPr>
        <w:t>一</w:t>
      </w:r>
      <w:r>
        <w:rPr>
          <w:rFonts w:eastAsia="標楷體"/>
        </w:rPr>
        <w:t>)</w:t>
      </w:r>
      <w:r>
        <w:rPr>
          <w:rFonts w:eastAsia="標楷體"/>
        </w:rPr>
        <w:t>專職族語老師於聘期內，經依第二十二條第一項辦理之年終考核為甲等。</w:t>
      </w:r>
    </w:p>
    <w:p w:rsidR="006E5664" w:rsidRDefault="00EA2BB6">
      <w:pPr>
        <w:snapToGrid w:val="0"/>
        <w:spacing w:line="360" w:lineRule="exact"/>
        <w:ind w:firstLine="850"/>
        <w:jc w:val="both"/>
        <w:rPr>
          <w:rFonts w:eastAsia="標楷體"/>
        </w:rPr>
      </w:pPr>
      <w:r>
        <w:rPr>
          <w:rFonts w:eastAsia="標楷體"/>
        </w:rPr>
        <w:t>(</w:t>
      </w:r>
      <w:r>
        <w:rPr>
          <w:rFonts w:eastAsia="標楷體"/>
        </w:rPr>
        <w:t>二</w:t>
      </w:r>
      <w:r>
        <w:rPr>
          <w:rFonts w:eastAsia="標楷體"/>
        </w:rPr>
        <w:t>)</w:t>
      </w:r>
      <w:r>
        <w:rPr>
          <w:rFonts w:eastAsia="標楷體"/>
        </w:rPr>
        <w:t>經學校教師評審委員會審核通過，並報花蓮縣政府</w:t>
      </w:r>
      <w:r>
        <w:rPr>
          <w:rFonts w:eastAsia="標楷體"/>
        </w:rPr>
        <w:t>(</w:t>
      </w:r>
      <w:r>
        <w:rPr>
          <w:rFonts w:eastAsia="標楷體"/>
        </w:rPr>
        <w:t>以下稱本府</w:t>
      </w:r>
      <w:r>
        <w:rPr>
          <w:rFonts w:eastAsia="標楷體"/>
        </w:rPr>
        <w:t>)</w:t>
      </w:r>
      <w:r>
        <w:rPr>
          <w:rFonts w:eastAsia="標楷體"/>
        </w:rPr>
        <w:t>同意。</w:t>
      </w:r>
    </w:p>
    <w:p w:rsidR="006E5664" w:rsidRDefault="00EA2BB6">
      <w:pPr>
        <w:snapToGrid w:val="0"/>
        <w:spacing w:line="360" w:lineRule="exact"/>
        <w:ind w:left="905" w:hanging="480"/>
        <w:jc w:val="both"/>
      </w:pPr>
      <w:r>
        <w:rPr>
          <w:rFonts w:eastAsia="標楷體"/>
        </w:rPr>
        <w:t>二、族語老師薪資及待遇</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第十四條規定</w:t>
      </w:r>
    </w:p>
    <w:p w:rsidR="006E5664" w:rsidRDefault="00EA2BB6">
      <w:pPr>
        <w:snapToGrid w:val="0"/>
        <w:spacing w:line="360" w:lineRule="exact"/>
        <w:ind w:left="1272" w:hanging="425"/>
        <w:jc w:val="both"/>
      </w:pPr>
      <w:r>
        <w:rPr>
          <w:rFonts w:eastAsia="標楷體"/>
        </w:rPr>
        <w:t>(</w:t>
      </w:r>
      <w:r>
        <w:rPr>
          <w:rFonts w:eastAsia="標楷體"/>
        </w:rPr>
        <w:t>一</w:t>
      </w:r>
      <w:r>
        <w:rPr>
          <w:rFonts w:eastAsia="標楷體"/>
        </w:rPr>
        <w:t>)</w:t>
      </w:r>
      <w:r>
        <w:rPr>
          <w:rFonts w:eastAsia="標楷體"/>
          <w:kern w:val="0"/>
        </w:rPr>
        <w:t>族語老師之薪資，依「專職原住民族語老師之薪資支給基準表」支給</w:t>
      </w:r>
      <w:r>
        <w:rPr>
          <w:rFonts w:eastAsia="標楷體"/>
        </w:rPr>
        <w:t>。</w:t>
      </w:r>
    </w:p>
    <w:p w:rsidR="006E5664" w:rsidRDefault="00EA2BB6">
      <w:pPr>
        <w:snapToGrid w:val="0"/>
        <w:spacing w:line="360" w:lineRule="exact"/>
        <w:ind w:left="1272" w:hanging="425"/>
        <w:jc w:val="both"/>
      </w:pPr>
      <w:r>
        <w:rPr>
          <w:rFonts w:eastAsia="標楷體"/>
        </w:rPr>
        <w:t>(</w:t>
      </w:r>
      <w:r>
        <w:rPr>
          <w:rFonts w:eastAsia="標楷體"/>
        </w:rPr>
        <w:t>二</w:t>
      </w:r>
      <w:r>
        <w:rPr>
          <w:rFonts w:eastAsia="標楷體"/>
        </w:rPr>
        <w:t>)</w:t>
      </w:r>
      <w:r>
        <w:rPr>
          <w:rFonts w:eastAsia="標楷體"/>
          <w:shd w:val="clear" w:color="auto" w:fill="F9FBFB"/>
        </w:rPr>
        <w:t>專職族語老師取得原住民族委員會核發之原住民族語言能力認證測驗薪傳級或優級合格證書者，除按前項薪資支給基準支給薪資外，每人</w:t>
      </w:r>
      <w:r>
        <w:rPr>
          <w:rFonts w:eastAsia="標楷體"/>
          <w:shd w:val="clear" w:color="auto" w:fill="F9FBFB"/>
        </w:rPr>
        <w:t>每月加發新臺幣三千元。</w:t>
      </w:r>
    </w:p>
    <w:p w:rsidR="006E5664" w:rsidRDefault="00EA2BB6">
      <w:pPr>
        <w:tabs>
          <w:tab w:val="left" w:pos="1134"/>
        </w:tabs>
        <w:snapToGrid w:val="0"/>
        <w:spacing w:line="360" w:lineRule="exact"/>
        <w:ind w:left="960" w:hanging="480"/>
      </w:pPr>
      <w:r>
        <w:rPr>
          <w:rFonts w:eastAsia="標楷體"/>
        </w:rPr>
        <w:t>三</w:t>
      </w:r>
      <w:r>
        <w:rPr>
          <w:rFonts w:ascii="標楷體" w:eastAsia="標楷體" w:hAnsi="標楷體"/>
        </w:rPr>
        <w:t>、</w:t>
      </w:r>
      <w:r>
        <w:rPr>
          <w:rFonts w:eastAsia="標楷體"/>
        </w:rPr>
        <w:t>原住民族語老師交通費：依高級中等以下學校原住民族語老師資格及聘用辦法第</w:t>
      </w:r>
      <w:r>
        <w:rPr>
          <w:rFonts w:eastAsia="標楷體"/>
        </w:rPr>
        <w:t>10</w:t>
      </w:r>
      <w:r>
        <w:rPr>
          <w:rFonts w:eastAsia="標楷體"/>
        </w:rPr>
        <w:t>條規定暨教育部國民及學前教育署補助辦理原住民族語及英語教學作業實施要點規定辦理。</w:t>
      </w:r>
    </w:p>
    <w:p w:rsidR="006E5664" w:rsidRDefault="00EA2BB6">
      <w:pPr>
        <w:snapToGrid w:val="0"/>
        <w:spacing w:line="360" w:lineRule="exact"/>
        <w:rPr>
          <w:rFonts w:eastAsia="標楷體"/>
        </w:rPr>
      </w:pPr>
      <w:r>
        <w:rPr>
          <w:rFonts w:eastAsia="標楷體"/>
        </w:rPr>
        <w:t>肆、預定甄選類別：</w:t>
      </w:r>
    </w:p>
    <w:p w:rsidR="006E5664" w:rsidRDefault="00EA2BB6">
      <w:pPr>
        <w:snapToGrid w:val="0"/>
        <w:spacing w:line="360" w:lineRule="exact"/>
        <w:ind w:left="960" w:hanging="480"/>
      </w:pPr>
      <w:r>
        <w:rPr>
          <w:rFonts w:eastAsia="標楷體"/>
        </w:rPr>
        <w:t>一、原住民族語老師採依族語別錄取為原則，並經調查全縣國中小需求後，以各校實際提出之申請做調整，合計正取</w:t>
      </w:r>
      <w:r>
        <w:rPr>
          <w:rFonts w:eastAsia="標楷體"/>
        </w:rPr>
        <w:t>6</w:t>
      </w:r>
      <w:r>
        <w:rPr>
          <w:rFonts w:eastAsia="標楷體"/>
        </w:rPr>
        <w:t>名</w:t>
      </w:r>
      <w:r>
        <w:rPr>
          <w:rFonts w:eastAsia="標楷體"/>
        </w:rPr>
        <w:t>(</w:t>
      </w:r>
      <w:r>
        <w:rPr>
          <w:rFonts w:eastAsia="標楷體"/>
        </w:rPr>
        <w:t>阿美族語</w:t>
      </w:r>
      <w:r>
        <w:rPr>
          <w:rFonts w:eastAsia="標楷體"/>
        </w:rPr>
        <w:t>4</w:t>
      </w:r>
      <w:r>
        <w:rPr>
          <w:rFonts w:eastAsia="標楷體"/>
        </w:rPr>
        <w:t>名、賽德克語</w:t>
      </w:r>
      <w:r>
        <w:rPr>
          <w:rFonts w:eastAsia="標楷體"/>
        </w:rPr>
        <w:t>1</w:t>
      </w:r>
      <w:r>
        <w:rPr>
          <w:rFonts w:eastAsia="標楷體"/>
        </w:rPr>
        <w:t>名、布農語</w:t>
      </w:r>
      <w:r>
        <w:rPr>
          <w:rFonts w:eastAsia="標楷體"/>
        </w:rPr>
        <w:t>1</w:t>
      </w:r>
      <w:r>
        <w:rPr>
          <w:rFonts w:eastAsia="標楷體"/>
        </w:rPr>
        <w:t>名</w:t>
      </w:r>
      <w:r>
        <w:rPr>
          <w:rFonts w:eastAsia="標楷體"/>
        </w:rPr>
        <w:t>)</w:t>
      </w:r>
      <w:r>
        <w:rPr>
          <w:rFonts w:eastAsia="標楷體"/>
        </w:rPr>
        <w:t>，前列各族語別皆備取</w:t>
      </w:r>
      <w:r>
        <w:rPr>
          <w:rFonts w:eastAsia="標楷體"/>
        </w:rPr>
        <w:t>1</w:t>
      </w:r>
      <w:r>
        <w:rPr>
          <w:rFonts w:eastAsia="標楷體"/>
        </w:rPr>
        <w:t>名</w:t>
      </w:r>
      <w:r>
        <w:rPr>
          <w:rFonts w:eastAsia="標楷體"/>
        </w:rPr>
        <w:t>(</w:t>
      </w:r>
      <w:r>
        <w:rPr>
          <w:rFonts w:eastAsia="標楷體"/>
        </w:rPr>
        <w:t>備取名額：南勢阿美語</w:t>
      </w:r>
      <w:r>
        <w:rPr>
          <w:rFonts w:eastAsia="標楷體"/>
        </w:rPr>
        <w:t>1</w:t>
      </w:r>
      <w:r>
        <w:rPr>
          <w:rFonts w:eastAsia="標楷體"/>
        </w:rPr>
        <w:t>名、海岸阿美語</w:t>
      </w:r>
      <w:r>
        <w:rPr>
          <w:rFonts w:eastAsia="標楷體"/>
        </w:rPr>
        <w:t>1</w:t>
      </w:r>
      <w:r>
        <w:rPr>
          <w:rFonts w:eastAsia="標楷體"/>
        </w:rPr>
        <w:t>名、秀姑巒阿美語</w:t>
      </w:r>
      <w:r>
        <w:rPr>
          <w:rFonts w:eastAsia="標楷體"/>
        </w:rPr>
        <w:t>1</w:t>
      </w:r>
      <w:r>
        <w:rPr>
          <w:rFonts w:eastAsia="標楷體"/>
        </w:rPr>
        <w:t>名、賽德克都達語</w:t>
      </w:r>
      <w:r>
        <w:rPr>
          <w:rFonts w:eastAsia="標楷體"/>
        </w:rPr>
        <w:t>1</w:t>
      </w:r>
      <w:r>
        <w:rPr>
          <w:rFonts w:eastAsia="標楷體"/>
        </w:rPr>
        <w:t>名及巒群布農語</w:t>
      </w:r>
      <w:r>
        <w:rPr>
          <w:rFonts w:eastAsia="標楷體"/>
        </w:rPr>
        <w:t>1</w:t>
      </w:r>
      <w:r>
        <w:rPr>
          <w:rFonts w:eastAsia="標楷體"/>
        </w:rPr>
        <w:t>名</w:t>
      </w:r>
      <w:r>
        <w:rPr>
          <w:rFonts w:eastAsia="標楷體"/>
        </w:rPr>
        <w:t>)</w:t>
      </w:r>
      <w:r>
        <w:rPr>
          <w:rFonts w:eastAsia="標楷體"/>
        </w:rPr>
        <w:t>。</w:t>
      </w:r>
    </w:p>
    <w:p w:rsidR="006E5664" w:rsidRDefault="00EA2BB6">
      <w:pPr>
        <w:snapToGrid w:val="0"/>
        <w:spacing w:line="360" w:lineRule="exact"/>
        <w:ind w:firstLine="480"/>
        <w:rPr>
          <w:rFonts w:eastAsia="標楷體"/>
        </w:rPr>
      </w:pPr>
      <w:r>
        <w:rPr>
          <w:rFonts w:eastAsia="標楷體"/>
        </w:rPr>
        <w:t>二、原住民族語老師權利與義務：</w:t>
      </w:r>
    </w:p>
    <w:p w:rsidR="006E5664" w:rsidRDefault="00EA2BB6">
      <w:pPr>
        <w:snapToGrid w:val="0"/>
        <w:spacing w:line="360" w:lineRule="exact"/>
        <w:ind w:left="1275" w:hanging="425"/>
      </w:pPr>
      <w:r>
        <w:rPr>
          <w:rFonts w:eastAsia="標楷體"/>
        </w:rPr>
        <w:t>(</w:t>
      </w:r>
      <w:r>
        <w:rPr>
          <w:rFonts w:eastAsia="標楷體"/>
        </w:rPr>
        <w:t>一</w:t>
      </w:r>
      <w:r>
        <w:rPr>
          <w:rFonts w:eastAsia="標楷體"/>
        </w:rPr>
        <w:t>)</w:t>
      </w:r>
      <w:r>
        <w:rPr>
          <w:rFonts w:eastAsia="標楷體"/>
        </w:rPr>
        <w:t>原住民族語老師之權利與義務，依</w:t>
      </w:r>
      <w:r>
        <w:rPr>
          <w:rFonts w:eastAsia="標楷體"/>
          <w:szCs w:val="22"/>
        </w:rPr>
        <w:t>高級中等以下學校原住民族語老師資格及聘用辦法規定辦理</w:t>
      </w:r>
      <w:r>
        <w:rPr>
          <w:rFonts w:eastAsia="標楷體"/>
        </w:rPr>
        <w:t>。</w:t>
      </w:r>
    </w:p>
    <w:p w:rsidR="006E5664" w:rsidRDefault="00EA2BB6">
      <w:pPr>
        <w:snapToGrid w:val="0"/>
        <w:spacing w:line="360" w:lineRule="exact"/>
        <w:ind w:left="1275" w:hanging="425"/>
        <w:rPr>
          <w:rFonts w:eastAsia="標楷體"/>
        </w:rPr>
      </w:pPr>
      <w:r>
        <w:rPr>
          <w:rFonts w:eastAsia="標楷體"/>
        </w:rPr>
        <w:t>(</w:t>
      </w:r>
      <w:r>
        <w:rPr>
          <w:rFonts w:eastAsia="標楷體"/>
        </w:rPr>
        <w:t>二</w:t>
      </w:r>
      <w:r>
        <w:rPr>
          <w:rFonts w:eastAsia="標楷體"/>
        </w:rPr>
        <w:t>)</w:t>
      </w:r>
      <w:r>
        <w:rPr>
          <w:rFonts w:eastAsia="標楷體"/>
        </w:rPr>
        <w:t>原住民族語老師授課節數、時間、地點依主聘學校訂定之契約內容為準，並依契約內容至各共聘學校進行教學，並依本縣所訂「國民中小學實施跨領域或跨科目協同教學試辦計畫」規定辦理。</w:t>
      </w:r>
    </w:p>
    <w:p w:rsidR="006E5664" w:rsidRDefault="00EA2BB6">
      <w:pPr>
        <w:snapToGrid w:val="0"/>
        <w:spacing w:line="360" w:lineRule="exact"/>
        <w:ind w:left="1275" w:hanging="425"/>
        <w:rPr>
          <w:rFonts w:eastAsia="標楷體"/>
        </w:rPr>
      </w:pPr>
      <w:r>
        <w:rPr>
          <w:rFonts w:eastAsia="標楷體"/>
        </w:rPr>
        <w:lastRenderedPageBreak/>
        <w:t>(</w:t>
      </w:r>
      <w:r>
        <w:rPr>
          <w:rFonts w:eastAsia="標楷體"/>
        </w:rPr>
        <w:t>三</w:t>
      </w:r>
      <w:r>
        <w:rPr>
          <w:rFonts w:eastAsia="標楷體"/>
        </w:rPr>
        <w:t>)</w:t>
      </w:r>
      <w:r>
        <w:rPr>
          <w:rFonts w:eastAsia="標楷體"/>
        </w:rPr>
        <w:t>族語老師每次聘期至少一學年，最長二學年；其聘期屆滿，同時符合聘用辦法內規定者，由學校校長再聘之。</w:t>
      </w:r>
    </w:p>
    <w:p w:rsidR="006E5664" w:rsidRDefault="006E5664">
      <w:pPr>
        <w:snapToGrid w:val="0"/>
        <w:spacing w:line="360" w:lineRule="exact"/>
        <w:ind w:left="720"/>
        <w:rPr>
          <w:rFonts w:eastAsia="標楷體"/>
        </w:rPr>
      </w:pPr>
    </w:p>
    <w:p w:rsidR="006E5664" w:rsidRDefault="00EA2BB6">
      <w:pPr>
        <w:spacing w:line="380" w:lineRule="exact"/>
        <w:ind w:left="1440" w:hanging="480"/>
        <w:rPr>
          <w:rFonts w:eastAsia="標楷體"/>
        </w:rPr>
      </w:pPr>
      <w:r>
        <w:rPr>
          <w:rFonts w:eastAsia="標楷體"/>
        </w:rPr>
        <w:t>(</w:t>
      </w:r>
      <w:r>
        <w:rPr>
          <w:rFonts w:eastAsia="標楷體"/>
        </w:rPr>
        <w:t>四</w:t>
      </w:r>
      <w:r>
        <w:rPr>
          <w:rFonts w:eastAsia="標楷體"/>
        </w:rPr>
        <w:t>)</w:t>
      </w:r>
      <w:r>
        <w:rPr>
          <w:rFonts w:eastAsia="標楷體"/>
        </w:rPr>
        <w:t>本縣原住民族語老師以族語別錄取為原則，並依各校提出申請之實際情況，共分下列三組進行甄試：</w:t>
      </w: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6E5664">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664" w:rsidRDefault="00EA2BB6">
            <w:pPr>
              <w:snapToGrid w:val="0"/>
              <w:spacing w:line="380" w:lineRule="exact"/>
            </w:pPr>
            <w:r>
              <w:rPr>
                <w:rFonts w:eastAsia="標楷體"/>
              </w:rPr>
              <w:t>第一組：阿美族語組預計錄取員額：</w:t>
            </w:r>
            <w:r>
              <w:rPr>
                <w:rFonts w:eastAsia="標楷體"/>
              </w:rPr>
              <w:t>4</w:t>
            </w:r>
            <w:r>
              <w:rPr>
                <w:rFonts w:eastAsia="標楷體"/>
              </w:rPr>
              <w:t>名，各語別備</w:t>
            </w:r>
            <w:r>
              <w:rPr>
                <w:rFonts w:eastAsia="標楷體"/>
              </w:rPr>
              <w:t>取</w:t>
            </w:r>
            <w:r>
              <w:rPr>
                <w:rFonts w:eastAsia="標楷體"/>
              </w:rPr>
              <w:t>1</w:t>
            </w:r>
            <w:r>
              <w:rPr>
                <w:rFonts w:eastAsia="標楷體"/>
              </w:rPr>
              <w:t>名。</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從聘學校</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阿美族語</w:t>
            </w:r>
          </w:p>
          <w:p w:rsidR="006E5664" w:rsidRDefault="00EA2BB6">
            <w:pPr>
              <w:spacing w:line="380" w:lineRule="exact"/>
              <w:jc w:val="center"/>
              <w:rPr>
                <w:rFonts w:eastAsia="標楷體"/>
              </w:rPr>
            </w:pPr>
            <w:r>
              <w:rPr>
                <w:rFonts w:eastAsia="標楷體"/>
              </w:rPr>
              <w:t>(</w:t>
            </w:r>
            <w:r>
              <w:rPr>
                <w:rFonts w:eastAsia="標楷體"/>
              </w:rPr>
              <w:t>語別為南勢阿美語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pPr>
            <w:r>
              <w:rPr>
                <w:rFonts w:eastAsia="標楷體"/>
                <w:kern w:val="0"/>
              </w:rPr>
              <w:t>壽豐國小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文蘭國小、康樂國小</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阿美族語</w:t>
            </w:r>
          </w:p>
          <w:p w:rsidR="006E5664" w:rsidRDefault="00EA2BB6">
            <w:pPr>
              <w:spacing w:line="380" w:lineRule="exact"/>
              <w:jc w:val="center"/>
              <w:rPr>
                <w:rFonts w:eastAsia="標楷體"/>
              </w:rPr>
            </w:pPr>
            <w:r>
              <w:rPr>
                <w:rFonts w:eastAsia="標楷體"/>
              </w:rPr>
              <w:t>(</w:t>
            </w:r>
            <w:r>
              <w:rPr>
                <w:rFonts w:eastAsia="標楷體"/>
              </w:rPr>
              <w:t>語別為海岸阿美語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永豐國小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pPr>
            <w:r>
              <w:rPr>
                <w:rFonts w:ascii="標楷體" w:eastAsia="標楷體" w:hAnsi="標楷體"/>
              </w:rPr>
              <w:t>學田國小</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阿美族語</w:t>
            </w:r>
          </w:p>
          <w:p w:rsidR="006E5664" w:rsidRDefault="00EA2BB6">
            <w:pPr>
              <w:spacing w:line="380" w:lineRule="exact"/>
              <w:jc w:val="center"/>
              <w:rPr>
                <w:rFonts w:eastAsia="標楷體"/>
              </w:rPr>
            </w:pPr>
            <w:r>
              <w:rPr>
                <w:rFonts w:eastAsia="標楷體"/>
              </w:rPr>
              <w:t>(</w:t>
            </w:r>
            <w:r>
              <w:rPr>
                <w:rFonts w:eastAsia="標楷體"/>
              </w:rPr>
              <w:t>語別為秀姑巒阿美語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pPr>
            <w:r>
              <w:rPr>
                <w:rFonts w:eastAsia="標楷體"/>
                <w:kern w:val="0"/>
              </w:rPr>
              <w:t>春日國小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kern w:val="0"/>
              </w:rPr>
            </w:pPr>
            <w:r>
              <w:rPr>
                <w:rFonts w:eastAsia="標楷體"/>
                <w:kern w:val="0"/>
              </w:rPr>
              <w:t>三民國中</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阿美族語</w:t>
            </w:r>
          </w:p>
          <w:p w:rsidR="006E5664" w:rsidRDefault="00EA2BB6">
            <w:pPr>
              <w:spacing w:line="380" w:lineRule="exact"/>
              <w:jc w:val="center"/>
              <w:rPr>
                <w:rFonts w:eastAsia="標楷體"/>
              </w:rPr>
            </w:pPr>
            <w:r>
              <w:rPr>
                <w:rFonts w:eastAsia="標楷體"/>
              </w:rPr>
              <w:t>(</w:t>
            </w:r>
            <w:r>
              <w:rPr>
                <w:rFonts w:eastAsia="標楷體"/>
              </w:rPr>
              <w:t>語別為南勢阿美語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pPr>
            <w:r>
              <w:rPr>
                <w:rFonts w:eastAsia="標楷體"/>
                <w:kern w:val="0"/>
              </w:rPr>
              <w:t>水璉國小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溪口國小等</w:t>
            </w:r>
            <w:r>
              <w:rPr>
                <w:rFonts w:eastAsia="標楷體"/>
              </w:rPr>
              <w:t>1-2</w:t>
            </w:r>
            <w:r>
              <w:rPr>
                <w:rFonts w:eastAsia="標楷體"/>
              </w:rPr>
              <w:t>所</w:t>
            </w:r>
          </w:p>
        </w:tc>
      </w:tr>
    </w:tbl>
    <w:p w:rsidR="006E5664" w:rsidRDefault="006E5664">
      <w:pPr>
        <w:spacing w:line="380" w:lineRule="exact"/>
        <w:ind w:left="1440" w:hanging="480"/>
        <w:rPr>
          <w:rFonts w:eastAsia="標楷體"/>
        </w:rPr>
      </w:pP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6E5664">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664" w:rsidRDefault="00EA2BB6">
            <w:pPr>
              <w:snapToGrid w:val="0"/>
              <w:spacing w:line="380" w:lineRule="exact"/>
            </w:pPr>
            <w:r>
              <w:rPr>
                <w:rFonts w:eastAsia="標楷體"/>
              </w:rPr>
              <w:t>第二組：賽德克族語</w:t>
            </w:r>
            <w:r>
              <w:rPr>
                <w:rFonts w:eastAsia="標楷體"/>
              </w:rPr>
              <w:t>-</w:t>
            </w:r>
            <w:r>
              <w:rPr>
                <w:rFonts w:eastAsia="標楷體"/>
              </w:rPr>
              <w:t>都達語預計錄取員額：</w:t>
            </w:r>
            <w:r>
              <w:rPr>
                <w:rFonts w:eastAsia="標楷體"/>
              </w:rPr>
              <w:t>1</w:t>
            </w:r>
            <w:r>
              <w:rPr>
                <w:rFonts w:eastAsia="標楷體"/>
              </w:rPr>
              <w:t>名，備取</w:t>
            </w:r>
            <w:r>
              <w:rPr>
                <w:rFonts w:eastAsia="標楷體"/>
              </w:rPr>
              <w:t>1</w:t>
            </w:r>
            <w:r>
              <w:rPr>
                <w:rFonts w:eastAsia="標楷體"/>
              </w:rPr>
              <w:t>名。</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從聘學校</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賽德克族語</w:t>
            </w:r>
          </w:p>
          <w:p w:rsidR="006E5664" w:rsidRDefault="00EA2BB6">
            <w:pPr>
              <w:spacing w:line="380" w:lineRule="exact"/>
              <w:jc w:val="center"/>
              <w:rPr>
                <w:rFonts w:eastAsia="標楷體"/>
              </w:rPr>
            </w:pPr>
            <w:r>
              <w:rPr>
                <w:rFonts w:eastAsia="標楷體"/>
              </w:rPr>
              <w:t>(</w:t>
            </w:r>
            <w:r>
              <w:rPr>
                <w:rFonts w:eastAsia="標楷體"/>
              </w:rPr>
              <w:t>語別為都達語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立山國小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崙山國小、三民國小、三民國中</w:t>
            </w:r>
          </w:p>
        </w:tc>
      </w:tr>
    </w:tbl>
    <w:p w:rsidR="006E5664" w:rsidRDefault="006E5664">
      <w:pPr>
        <w:spacing w:line="380" w:lineRule="exact"/>
      </w:pPr>
    </w:p>
    <w:p w:rsidR="006E5664" w:rsidRDefault="006E5664">
      <w:pPr>
        <w:snapToGrid w:val="0"/>
        <w:spacing w:line="380" w:lineRule="exact"/>
        <w:ind w:left="720"/>
        <w:rPr>
          <w:rFonts w:eastAsia="標楷體"/>
        </w:rPr>
      </w:pP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6E5664">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5664" w:rsidRDefault="00EA2BB6">
            <w:pPr>
              <w:snapToGrid w:val="0"/>
              <w:spacing w:line="380" w:lineRule="exact"/>
            </w:pPr>
            <w:r>
              <w:rPr>
                <w:rFonts w:eastAsia="標楷體"/>
              </w:rPr>
              <w:t>第三組：布農族語組預計錄取員額：</w:t>
            </w:r>
            <w:r>
              <w:rPr>
                <w:rFonts w:eastAsia="標楷體"/>
              </w:rPr>
              <w:t>1</w:t>
            </w:r>
            <w:r>
              <w:rPr>
                <w:rFonts w:eastAsia="標楷體"/>
              </w:rPr>
              <w:t>名</w:t>
            </w:r>
            <w:r>
              <w:rPr>
                <w:rFonts w:eastAsia="標楷體"/>
              </w:rPr>
              <w:t>，備取</w:t>
            </w:r>
            <w:r>
              <w:rPr>
                <w:rFonts w:eastAsia="標楷體"/>
              </w:rPr>
              <w:t>1</w:t>
            </w:r>
            <w:r>
              <w:rPr>
                <w:rFonts w:eastAsia="標楷體"/>
              </w:rPr>
              <w:t>名。</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從聘學校</w:t>
            </w:r>
          </w:p>
        </w:tc>
      </w:tr>
      <w:tr w:rsidR="006E566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布農族語</w:t>
            </w:r>
          </w:p>
          <w:p w:rsidR="006E5664" w:rsidRDefault="00EA2BB6">
            <w:pPr>
              <w:spacing w:line="380" w:lineRule="exact"/>
              <w:jc w:val="center"/>
              <w:rPr>
                <w:rFonts w:eastAsia="標楷體"/>
              </w:rPr>
            </w:pPr>
            <w:r>
              <w:rPr>
                <w:rFonts w:eastAsia="標楷體"/>
              </w:rPr>
              <w:t>(</w:t>
            </w:r>
            <w:r>
              <w:rPr>
                <w:rFonts w:eastAsia="標楷體"/>
              </w:rPr>
              <w:t>語別為巒群布農語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pPr>
            <w:r>
              <w:rPr>
                <w:rFonts w:eastAsia="標楷體"/>
                <w:kern w:val="0"/>
              </w:rPr>
              <w:t>崙山國小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5664" w:rsidRDefault="00EA2BB6">
            <w:pPr>
              <w:spacing w:line="380" w:lineRule="exact"/>
              <w:jc w:val="center"/>
              <w:rPr>
                <w:rFonts w:eastAsia="標楷體"/>
              </w:rPr>
            </w:pPr>
            <w:r>
              <w:rPr>
                <w:rFonts w:eastAsia="標楷體"/>
              </w:rPr>
              <w:t>富里國小、東竹國小、富里國中</w:t>
            </w:r>
          </w:p>
        </w:tc>
      </w:tr>
    </w:tbl>
    <w:p w:rsidR="006E5664" w:rsidRDefault="006E5664">
      <w:pPr>
        <w:snapToGrid w:val="0"/>
        <w:spacing w:line="380" w:lineRule="exact"/>
        <w:ind w:left="720"/>
        <w:rPr>
          <w:rFonts w:eastAsia="標楷體"/>
        </w:rPr>
      </w:pPr>
    </w:p>
    <w:p w:rsidR="006E5664" w:rsidRDefault="00EA2BB6">
      <w:pPr>
        <w:spacing w:line="380" w:lineRule="exact"/>
        <w:rPr>
          <w:rFonts w:eastAsia="標楷體"/>
        </w:rPr>
      </w:pPr>
      <w:r>
        <w:rPr>
          <w:rFonts w:eastAsia="標楷體"/>
        </w:rPr>
        <w:t>伍、甄選程序</w:t>
      </w:r>
    </w:p>
    <w:p w:rsidR="006E5664" w:rsidRDefault="00EA2BB6">
      <w:pPr>
        <w:spacing w:line="380" w:lineRule="exact"/>
        <w:ind w:firstLine="425"/>
      </w:pPr>
      <w:r>
        <w:rPr>
          <w:rFonts w:eastAsia="標楷體"/>
        </w:rPr>
        <w:t>一、公告簡章：即日起至</w:t>
      </w:r>
      <w:r>
        <w:rPr>
          <w:rFonts w:eastAsia="標楷體"/>
        </w:rPr>
        <w:t>112</w:t>
      </w:r>
      <w:r>
        <w:rPr>
          <w:rFonts w:eastAsia="標楷體"/>
        </w:rPr>
        <w:t>年</w:t>
      </w:r>
      <w:r>
        <w:rPr>
          <w:rFonts w:eastAsia="標楷體"/>
        </w:rPr>
        <w:t>6</w:t>
      </w:r>
      <w:r>
        <w:rPr>
          <w:rFonts w:eastAsia="標楷體"/>
        </w:rPr>
        <w:t>月</w:t>
      </w:r>
      <w:r>
        <w:rPr>
          <w:rFonts w:eastAsia="標楷體"/>
        </w:rPr>
        <w:t>28</w:t>
      </w:r>
      <w:r>
        <w:rPr>
          <w:rFonts w:eastAsia="標楷體"/>
        </w:rPr>
        <w:t>日</w:t>
      </w:r>
      <w:r>
        <w:rPr>
          <w:rFonts w:eastAsia="標楷體"/>
        </w:rPr>
        <w:t>(</w:t>
      </w:r>
      <w:r>
        <w:rPr>
          <w:rFonts w:eastAsia="標楷體"/>
        </w:rPr>
        <w:t>星期三</w:t>
      </w:r>
      <w:r>
        <w:rPr>
          <w:rFonts w:eastAsia="標楷體"/>
        </w:rPr>
        <w:t>)</w:t>
      </w:r>
      <w:r>
        <w:rPr>
          <w:rFonts w:eastAsia="標楷體"/>
          <w:kern w:val="0"/>
          <w:szCs w:val="20"/>
        </w:rPr>
        <w:t>簡章公布於下列網站：</w:t>
      </w:r>
    </w:p>
    <w:p w:rsidR="006E5664" w:rsidRDefault="00EA2BB6">
      <w:pPr>
        <w:snapToGrid w:val="0"/>
        <w:spacing w:line="380" w:lineRule="exact"/>
        <w:ind w:firstLine="850"/>
        <w:jc w:val="both"/>
      </w:pPr>
      <w:r>
        <w:rPr>
          <w:rFonts w:eastAsia="標楷體"/>
        </w:rPr>
        <w:t>(</w:t>
      </w:r>
      <w:r>
        <w:rPr>
          <w:rFonts w:eastAsia="標楷體"/>
        </w:rPr>
        <w:t>一</w:t>
      </w:r>
      <w:r>
        <w:rPr>
          <w:rFonts w:eastAsia="標楷體"/>
        </w:rPr>
        <w:t>)</w:t>
      </w:r>
      <w:r>
        <w:rPr>
          <w:rFonts w:eastAsia="標楷體"/>
        </w:rPr>
        <w:t>學校教師選聘網（</w:t>
      </w:r>
      <w:hyperlink r:id="rId8" w:history="1">
        <w:r>
          <w:rPr>
            <w:rFonts w:eastAsia="標楷體"/>
          </w:rPr>
          <w:t>http://tsn.moe.edu.tw/</w:t>
        </w:r>
      </w:hyperlink>
      <w:r>
        <w:rPr>
          <w:rFonts w:eastAsia="標楷體"/>
        </w:rPr>
        <w:t>）</w:t>
      </w:r>
    </w:p>
    <w:p w:rsidR="006E5664" w:rsidRDefault="00EA2BB6">
      <w:pPr>
        <w:snapToGrid w:val="0"/>
        <w:spacing w:line="380" w:lineRule="exact"/>
        <w:ind w:firstLine="850"/>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6E5664" w:rsidRDefault="00EA2BB6">
      <w:pPr>
        <w:snapToGrid w:val="0"/>
        <w:spacing w:line="380" w:lineRule="exact"/>
        <w:ind w:firstLine="850"/>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6E5664" w:rsidRDefault="00EA2BB6">
      <w:pPr>
        <w:snapToGrid w:val="0"/>
        <w:spacing w:line="380" w:lineRule="exact"/>
        <w:ind w:firstLine="850"/>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6E5664" w:rsidRDefault="00EA2BB6">
      <w:pPr>
        <w:spacing w:line="380" w:lineRule="exact"/>
        <w:ind w:firstLine="425"/>
        <w:rPr>
          <w:rFonts w:eastAsia="標楷體"/>
        </w:rPr>
      </w:pPr>
      <w:r>
        <w:rPr>
          <w:rFonts w:eastAsia="標楷體"/>
        </w:rPr>
        <w:t>二、報名：</w:t>
      </w:r>
    </w:p>
    <w:p w:rsidR="006E5664" w:rsidRDefault="00EA2BB6">
      <w:pPr>
        <w:snapToGrid w:val="0"/>
        <w:spacing w:line="380" w:lineRule="exact"/>
        <w:ind w:firstLine="991"/>
        <w:jc w:val="both"/>
      </w:pPr>
      <w:r>
        <w:rPr>
          <w:rFonts w:eastAsia="標楷體"/>
        </w:rPr>
        <w:t>(</w:t>
      </w:r>
      <w:r>
        <w:rPr>
          <w:rFonts w:eastAsia="標楷體"/>
        </w:rPr>
        <w:t>一</w:t>
      </w:r>
      <w:r>
        <w:rPr>
          <w:rFonts w:eastAsia="標楷體"/>
        </w:rPr>
        <w:t>)</w:t>
      </w:r>
      <w:r>
        <w:rPr>
          <w:rFonts w:eastAsia="標楷體"/>
        </w:rPr>
        <w:t>時間：</w:t>
      </w:r>
      <w:r>
        <w:rPr>
          <w:rFonts w:eastAsia="標楷體"/>
        </w:rPr>
        <w:t>112</w:t>
      </w:r>
      <w:r>
        <w:rPr>
          <w:rFonts w:eastAsia="標楷體"/>
        </w:rPr>
        <w:t>年</w:t>
      </w:r>
      <w:r>
        <w:rPr>
          <w:rFonts w:eastAsia="標楷體"/>
        </w:rPr>
        <w:t>7</w:t>
      </w:r>
      <w:r>
        <w:rPr>
          <w:rFonts w:eastAsia="標楷體"/>
        </w:rPr>
        <w:t>月</w:t>
      </w:r>
      <w:r>
        <w:rPr>
          <w:rFonts w:eastAsia="標楷體"/>
        </w:rPr>
        <w:t>17</w:t>
      </w:r>
      <w:r>
        <w:rPr>
          <w:rFonts w:eastAsia="標楷體"/>
        </w:rPr>
        <w:t>日</w:t>
      </w:r>
      <w:r>
        <w:rPr>
          <w:rFonts w:eastAsia="標楷體"/>
        </w:rPr>
        <w:t>(</w:t>
      </w:r>
      <w:r>
        <w:rPr>
          <w:rFonts w:eastAsia="標楷體"/>
        </w:rPr>
        <w:t>星期一</w:t>
      </w:r>
      <w:r>
        <w:rPr>
          <w:rFonts w:eastAsia="標楷體"/>
        </w:rPr>
        <w:t xml:space="preserve"> )</w:t>
      </w:r>
      <w:r>
        <w:rPr>
          <w:rFonts w:eastAsia="標楷體"/>
        </w:rPr>
        <w:t>上午</w:t>
      </w:r>
      <w:r>
        <w:rPr>
          <w:rFonts w:eastAsia="標楷體"/>
        </w:rPr>
        <w:t>9</w:t>
      </w:r>
      <w:r>
        <w:rPr>
          <w:rFonts w:eastAsia="標楷體"/>
        </w:rPr>
        <w:t>時至下午</w:t>
      </w:r>
      <w:r>
        <w:rPr>
          <w:rFonts w:eastAsia="標楷體"/>
        </w:rPr>
        <w:t>4</w:t>
      </w:r>
      <w:r>
        <w:rPr>
          <w:rFonts w:eastAsia="標楷體"/>
        </w:rPr>
        <w:t>時。</w:t>
      </w:r>
    </w:p>
    <w:p w:rsidR="006E5664" w:rsidRDefault="00EA2BB6">
      <w:pPr>
        <w:snapToGrid w:val="0"/>
        <w:spacing w:line="380" w:lineRule="exact"/>
        <w:ind w:firstLine="991"/>
        <w:jc w:val="both"/>
        <w:rPr>
          <w:rFonts w:eastAsia="標楷體"/>
        </w:rPr>
      </w:pPr>
      <w:r>
        <w:rPr>
          <w:rFonts w:eastAsia="標楷體"/>
        </w:rPr>
        <w:t>(</w:t>
      </w:r>
      <w:r>
        <w:rPr>
          <w:rFonts w:eastAsia="標楷體"/>
        </w:rPr>
        <w:t>二</w:t>
      </w:r>
      <w:r>
        <w:rPr>
          <w:rFonts w:eastAsia="標楷體"/>
        </w:rPr>
        <w:t>)</w:t>
      </w:r>
      <w:r>
        <w:rPr>
          <w:rFonts w:eastAsia="標楷體"/>
        </w:rPr>
        <w:t>地點：銅蘭國小教導處</w:t>
      </w:r>
      <w:r>
        <w:rPr>
          <w:rFonts w:eastAsia="標楷體"/>
        </w:rPr>
        <w:t>(</w:t>
      </w:r>
      <w:r>
        <w:rPr>
          <w:rFonts w:eastAsia="標楷體"/>
        </w:rPr>
        <w:t>花蓮縣秀林鄉文蘭村</w:t>
      </w:r>
      <w:r>
        <w:rPr>
          <w:rFonts w:eastAsia="標楷體"/>
        </w:rPr>
        <w:t>70</w:t>
      </w:r>
      <w:r>
        <w:rPr>
          <w:rFonts w:eastAsia="標楷體"/>
        </w:rPr>
        <w:t>號</w:t>
      </w:r>
      <w:r>
        <w:rPr>
          <w:rFonts w:eastAsia="標楷體"/>
        </w:rPr>
        <w:t>)</w:t>
      </w:r>
      <w:r>
        <w:rPr>
          <w:rFonts w:eastAsia="標楷體"/>
        </w:rPr>
        <w:t>。</w:t>
      </w:r>
    </w:p>
    <w:p w:rsidR="006E5664" w:rsidRDefault="00EA2BB6">
      <w:pPr>
        <w:snapToGrid w:val="0"/>
        <w:spacing w:line="380" w:lineRule="exact"/>
        <w:ind w:left="850" w:firstLine="991"/>
        <w:jc w:val="both"/>
      </w:pPr>
      <w:r>
        <w:rPr>
          <w:rFonts w:eastAsia="標楷體"/>
        </w:rPr>
        <w:t>(</w:t>
      </w:r>
      <w:r>
        <w:rPr>
          <w:rFonts w:eastAsia="標楷體"/>
        </w:rPr>
        <w:t>三</w:t>
      </w:r>
      <w:r>
        <w:rPr>
          <w:rFonts w:eastAsia="標楷體"/>
        </w:rPr>
        <w:t>)</w:t>
      </w:r>
      <w:r>
        <w:rPr>
          <w:rFonts w:eastAsia="標楷體"/>
        </w:rPr>
        <w:t>報名方式：</w:t>
      </w:r>
      <w:r>
        <w:rPr>
          <w:rFonts w:eastAsia="標楷體"/>
          <w:b/>
        </w:rPr>
        <w:t>現場報名，得親自或委託他人報名</w:t>
      </w:r>
      <w:r>
        <w:rPr>
          <w:rFonts w:eastAsia="標楷體"/>
        </w:rPr>
        <w:t>（需填妥委託書如附件五），</w:t>
      </w:r>
      <w:r>
        <w:rPr>
          <w:rFonts w:eastAsia="標楷體"/>
          <w:bCs/>
        </w:rPr>
        <w:t>通訊報名不予受理。</w:t>
      </w:r>
    </w:p>
    <w:p w:rsidR="006E5664" w:rsidRDefault="00EA2BB6">
      <w:pPr>
        <w:snapToGrid w:val="0"/>
        <w:spacing w:line="380" w:lineRule="exact"/>
        <w:ind w:left="850" w:firstLine="991"/>
        <w:jc w:val="both"/>
        <w:rPr>
          <w:rFonts w:eastAsia="標楷體"/>
        </w:rPr>
      </w:pPr>
      <w:r>
        <w:rPr>
          <w:rFonts w:eastAsia="標楷體"/>
        </w:rPr>
        <w:t>(</w:t>
      </w:r>
      <w:r>
        <w:rPr>
          <w:rFonts w:eastAsia="標楷體"/>
        </w:rPr>
        <w:t>四</w:t>
      </w:r>
      <w:r>
        <w:rPr>
          <w:rFonts w:eastAsia="標楷體"/>
        </w:rPr>
        <w:t>)</w:t>
      </w:r>
      <w:r>
        <w:rPr>
          <w:rFonts w:eastAsia="標楷體"/>
        </w:rPr>
        <w:t>應繳表件：請將下列資料，按順序分別裝訂成冊。</w:t>
      </w:r>
    </w:p>
    <w:p w:rsidR="006E5664" w:rsidRDefault="00EA2BB6">
      <w:pPr>
        <w:tabs>
          <w:tab w:val="left" w:pos="-1820"/>
          <w:tab w:val="left" w:pos="720"/>
        </w:tabs>
        <w:snapToGrid w:val="0"/>
        <w:spacing w:line="400" w:lineRule="exact"/>
        <w:ind w:firstLine="991"/>
        <w:jc w:val="both"/>
        <w:rPr>
          <w:rFonts w:eastAsia="標楷體"/>
        </w:rPr>
      </w:pPr>
      <w:r>
        <w:rPr>
          <w:rFonts w:eastAsia="標楷體"/>
        </w:rPr>
        <w:lastRenderedPageBreak/>
        <w:t>1.</w:t>
      </w:r>
      <w:r>
        <w:rPr>
          <w:rFonts w:eastAsia="標楷體"/>
        </w:rPr>
        <w:t>報名表</w:t>
      </w:r>
      <w:r>
        <w:rPr>
          <w:rFonts w:eastAsia="標楷體"/>
        </w:rPr>
        <w:t>(</w:t>
      </w:r>
      <w:r>
        <w:rPr>
          <w:rFonts w:eastAsia="標楷體"/>
        </w:rPr>
        <w:t>附件一</w:t>
      </w:r>
      <w:r>
        <w:rPr>
          <w:rFonts w:eastAsia="標楷體"/>
        </w:rPr>
        <w:t>)</w:t>
      </w:r>
      <w:r>
        <w:rPr>
          <w:rFonts w:eastAsia="標楷體"/>
        </w:rPr>
        <w:t>，繳交</w:t>
      </w:r>
      <w:r>
        <w:rPr>
          <w:rFonts w:eastAsia="標楷體"/>
        </w:rPr>
        <w:t>2</w:t>
      </w:r>
      <w:r>
        <w:rPr>
          <w:rFonts w:eastAsia="標楷體"/>
        </w:rPr>
        <w:t>吋半身相片</w:t>
      </w:r>
      <w:r>
        <w:rPr>
          <w:rFonts w:eastAsia="標楷體"/>
        </w:rPr>
        <w:t>2</w:t>
      </w:r>
      <w:r>
        <w:rPr>
          <w:rFonts w:eastAsia="標楷體"/>
        </w:rPr>
        <w:t>張</w:t>
      </w:r>
      <w:r>
        <w:rPr>
          <w:rFonts w:eastAsia="標楷體"/>
        </w:rPr>
        <w:t>(</w:t>
      </w:r>
      <w:r>
        <w:rPr>
          <w:rFonts w:eastAsia="標楷體"/>
        </w:rPr>
        <w:t>背面寫姓名），其中一張浮貼於報名表上。</w:t>
      </w:r>
    </w:p>
    <w:p w:rsidR="006E5664" w:rsidRDefault="00EA2BB6">
      <w:pPr>
        <w:snapToGrid w:val="0"/>
        <w:spacing w:line="400" w:lineRule="exact"/>
        <w:ind w:firstLine="991"/>
      </w:pPr>
      <w:r>
        <w:rPr>
          <w:rFonts w:eastAsia="標楷體"/>
        </w:rPr>
        <w:t>2.</w:t>
      </w:r>
      <w:r>
        <w:rPr>
          <w:rFonts w:eastAsia="標楷體"/>
        </w:rPr>
        <w:t>個人簡歷（附件二）。</w:t>
      </w:r>
    </w:p>
    <w:p w:rsidR="006E5664" w:rsidRDefault="00EA2BB6">
      <w:pPr>
        <w:tabs>
          <w:tab w:val="left" w:pos="-1820"/>
          <w:tab w:val="left" w:pos="720"/>
        </w:tabs>
        <w:snapToGrid w:val="0"/>
        <w:spacing w:line="400" w:lineRule="exact"/>
        <w:ind w:firstLine="991"/>
        <w:jc w:val="both"/>
        <w:rPr>
          <w:rFonts w:eastAsia="標楷體"/>
        </w:rPr>
      </w:pPr>
      <w:r>
        <w:rPr>
          <w:rFonts w:eastAsia="標楷體"/>
        </w:rPr>
        <w:t>3.</w:t>
      </w:r>
      <w:r>
        <w:rPr>
          <w:rFonts w:eastAsia="標楷體"/>
        </w:rPr>
        <w:t>積分審查表（附件三）。</w:t>
      </w:r>
    </w:p>
    <w:p w:rsidR="006E5664" w:rsidRDefault="00EA2BB6">
      <w:pPr>
        <w:tabs>
          <w:tab w:val="left" w:pos="-1820"/>
          <w:tab w:val="left" w:pos="720"/>
        </w:tabs>
        <w:snapToGrid w:val="0"/>
        <w:spacing w:line="400" w:lineRule="exact"/>
        <w:ind w:firstLine="991"/>
        <w:jc w:val="both"/>
        <w:rPr>
          <w:rFonts w:eastAsia="標楷體"/>
        </w:rPr>
      </w:pPr>
      <w:r>
        <w:rPr>
          <w:rFonts w:eastAsia="標楷體"/>
        </w:rPr>
        <w:t>4.</w:t>
      </w:r>
      <w:r>
        <w:rPr>
          <w:rFonts w:eastAsia="標楷體"/>
        </w:rPr>
        <w:t>切結書</w:t>
      </w:r>
      <w:r>
        <w:rPr>
          <w:rFonts w:eastAsia="標楷體"/>
        </w:rPr>
        <w:t>(</w:t>
      </w:r>
      <w:r>
        <w:rPr>
          <w:rFonts w:eastAsia="標楷體"/>
        </w:rPr>
        <w:t>附件四</w:t>
      </w:r>
      <w:r>
        <w:rPr>
          <w:rFonts w:eastAsia="標楷體"/>
        </w:rPr>
        <w:t>)</w:t>
      </w:r>
      <w:r>
        <w:rPr>
          <w:rFonts w:eastAsia="標楷體"/>
        </w:rPr>
        <w:t>。</w:t>
      </w:r>
    </w:p>
    <w:p w:rsidR="006E5664" w:rsidRDefault="00EA2BB6">
      <w:pPr>
        <w:tabs>
          <w:tab w:val="left" w:pos="-1820"/>
          <w:tab w:val="left" w:pos="720"/>
        </w:tabs>
        <w:snapToGrid w:val="0"/>
        <w:spacing w:line="400" w:lineRule="exact"/>
        <w:ind w:firstLine="991"/>
        <w:jc w:val="both"/>
        <w:rPr>
          <w:rFonts w:eastAsia="標楷體"/>
        </w:rPr>
      </w:pPr>
      <w:r>
        <w:rPr>
          <w:rFonts w:eastAsia="標楷體"/>
        </w:rPr>
        <w:t>5.</w:t>
      </w:r>
      <w:r>
        <w:rPr>
          <w:rFonts w:eastAsia="標楷體"/>
        </w:rPr>
        <w:t>資格證件</w:t>
      </w:r>
      <w:r>
        <w:rPr>
          <w:rFonts w:eastAsia="標楷體"/>
        </w:rPr>
        <w:t>(</w:t>
      </w:r>
      <w:r>
        <w:rPr>
          <w:rFonts w:eastAsia="標楷體"/>
        </w:rPr>
        <w:t>下列資料之影本裝訂成</w:t>
      </w:r>
      <w:r>
        <w:rPr>
          <w:rFonts w:eastAsia="標楷體"/>
        </w:rPr>
        <w:t>1</w:t>
      </w:r>
      <w:r>
        <w:rPr>
          <w:rFonts w:eastAsia="標楷體"/>
        </w:rPr>
        <w:t>份，正本驗後當場發還</w:t>
      </w:r>
      <w:r>
        <w:rPr>
          <w:rFonts w:eastAsia="標楷體"/>
        </w:rPr>
        <w:t>)</w:t>
      </w:r>
      <w:r>
        <w:rPr>
          <w:rFonts w:eastAsia="標楷體"/>
        </w:rPr>
        <w:t>：</w:t>
      </w:r>
    </w:p>
    <w:p w:rsidR="006E5664" w:rsidRDefault="00EA2BB6">
      <w:pPr>
        <w:tabs>
          <w:tab w:val="left" w:pos="-1820"/>
          <w:tab w:val="left" w:pos="720"/>
        </w:tabs>
        <w:snapToGrid w:val="0"/>
        <w:spacing w:line="400" w:lineRule="exact"/>
        <w:ind w:left="1274" w:firstLine="2"/>
        <w:jc w:val="both"/>
        <w:rPr>
          <w:rFonts w:eastAsia="標楷體"/>
        </w:rPr>
      </w:pPr>
      <w:r>
        <w:rPr>
          <w:rFonts w:eastAsia="標楷體"/>
        </w:rPr>
        <w:t>(1)</w:t>
      </w:r>
      <w:r>
        <w:rPr>
          <w:rFonts w:eastAsia="標楷體"/>
        </w:rPr>
        <w:t>國民身分證。</w:t>
      </w:r>
    </w:p>
    <w:p w:rsidR="006E5664" w:rsidRDefault="00EA2BB6">
      <w:pPr>
        <w:tabs>
          <w:tab w:val="left" w:pos="-1820"/>
          <w:tab w:val="left" w:pos="720"/>
        </w:tabs>
        <w:snapToGrid w:val="0"/>
        <w:spacing w:line="400" w:lineRule="exact"/>
        <w:ind w:left="1274" w:firstLine="2"/>
        <w:jc w:val="both"/>
        <w:rPr>
          <w:rFonts w:eastAsia="標楷體"/>
        </w:rPr>
      </w:pPr>
      <w:r>
        <w:rPr>
          <w:rFonts w:eastAsia="標楷體"/>
        </w:rPr>
        <w:t>(2)</w:t>
      </w:r>
      <w:r>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6E5664" w:rsidRDefault="00EA2BB6">
      <w:pPr>
        <w:tabs>
          <w:tab w:val="left" w:pos="-1820"/>
          <w:tab w:val="left" w:pos="720"/>
        </w:tabs>
        <w:snapToGrid w:val="0"/>
        <w:spacing w:line="400" w:lineRule="exact"/>
        <w:ind w:left="1274" w:firstLine="2"/>
        <w:jc w:val="both"/>
        <w:rPr>
          <w:rFonts w:eastAsia="標楷體"/>
        </w:rPr>
      </w:pPr>
      <w:r>
        <w:rPr>
          <w:rFonts w:eastAsia="標楷體"/>
        </w:rPr>
        <w:t>(3)</w:t>
      </w:r>
      <w:r>
        <w:rPr>
          <w:rFonts w:eastAsia="標楷體"/>
        </w:rPr>
        <w:t>下列各目證明書之一：</w:t>
      </w:r>
    </w:p>
    <w:p w:rsidR="006E5664" w:rsidRDefault="00EA2BB6">
      <w:pPr>
        <w:tabs>
          <w:tab w:val="left" w:pos="-1820"/>
          <w:tab w:val="left" w:pos="720"/>
        </w:tabs>
        <w:snapToGrid w:val="0"/>
        <w:spacing w:line="400" w:lineRule="exact"/>
        <w:ind w:left="1985" w:hanging="425"/>
        <w:jc w:val="both"/>
      </w:pPr>
      <w:r>
        <w:rPr>
          <w:rFonts w:ascii="Wingdings" w:eastAsia="Wingdings" w:hAnsi="Wingdings" w:cs="Wingdings"/>
        </w:rPr>
        <w:t></w:t>
      </w:r>
      <w:r>
        <w:rPr>
          <w:rFonts w:eastAsia="標楷體"/>
        </w:rPr>
        <w:t>原住民族委員會或教育部核發之原住民族語言能力認證合格人員研習結業證書。</w:t>
      </w:r>
    </w:p>
    <w:p w:rsidR="006E5664" w:rsidRDefault="00EA2BB6">
      <w:pPr>
        <w:snapToGrid w:val="0"/>
        <w:spacing w:line="400" w:lineRule="exact"/>
        <w:ind w:left="1985" w:hanging="425"/>
        <w:jc w:val="both"/>
      </w:pPr>
      <w:r>
        <w:rPr>
          <w:rFonts w:ascii="Wingdings" w:eastAsia="Wingdings" w:hAnsi="Wingdings" w:cs="Wingdings"/>
        </w:rPr>
        <w:t></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6E5664" w:rsidRDefault="00EA2BB6">
      <w:pPr>
        <w:snapToGrid w:val="0"/>
        <w:spacing w:line="400" w:lineRule="exact"/>
        <w:ind w:left="1985" w:hanging="425"/>
        <w:jc w:val="both"/>
      </w:pPr>
      <w:r>
        <w:rPr>
          <w:rFonts w:ascii="Wingdings" w:eastAsia="Wingdings" w:hAnsi="Wingdings" w:cs="Wingdings"/>
        </w:rPr>
        <w:t></w:t>
      </w:r>
      <w:r>
        <w:rPr>
          <w:rFonts w:eastAsia="標楷體"/>
        </w:rPr>
        <w:t>大學校院依原住民族語言師資培育計畫辦理核發之修畢學分證明書。</w:t>
      </w:r>
    </w:p>
    <w:p w:rsidR="006E5664" w:rsidRDefault="00EA2BB6">
      <w:pPr>
        <w:snapToGrid w:val="0"/>
        <w:spacing w:line="400" w:lineRule="exact"/>
        <w:ind w:firstLine="991"/>
        <w:jc w:val="both"/>
      </w:pPr>
      <w:r>
        <w:rPr>
          <w:rFonts w:eastAsia="標楷體"/>
        </w:rPr>
        <w:t>6.</w:t>
      </w:r>
      <w:r>
        <w:rPr>
          <w:rFonts w:eastAsia="標楷體"/>
        </w:rPr>
        <w:t>學經歷證件</w:t>
      </w:r>
      <w:r>
        <w:rPr>
          <w:rFonts w:eastAsia="標楷體"/>
        </w:rPr>
        <w:t>(</w:t>
      </w:r>
      <w:r>
        <w:rPr>
          <w:rFonts w:eastAsia="標楷體"/>
          <w:u w:val="single"/>
        </w:rPr>
        <w:t>含任教服務證明</w:t>
      </w:r>
      <w:r>
        <w:rPr>
          <w:rFonts w:eastAsia="標楷體"/>
          <w:u w:val="single"/>
        </w:rPr>
        <w:t>)</w:t>
      </w:r>
      <w:r>
        <w:rPr>
          <w:rFonts w:eastAsia="標楷體"/>
        </w:rPr>
        <w:t>。</w:t>
      </w:r>
    </w:p>
    <w:p w:rsidR="006E5664" w:rsidRDefault="00EA2BB6">
      <w:pPr>
        <w:snapToGrid w:val="0"/>
        <w:spacing w:line="400" w:lineRule="exact"/>
        <w:ind w:firstLine="991"/>
        <w:jc w:val="both"/>
        <w:rPr>
          <w:rFonts w:eastAsia="標楷體"/>
        </w:rPr>
      </w:pPr>
      <w:r>
        <w:rPr>
          <w:rFonts w:eastAsia="標楷體"/>
        </w:rPr>
        <w:t>7.</w:t>
      </w:r>
      <w:r>
        <w:rPr>
          <w:rFonts w:eastAsia="標楷體"/>
        </w:rPr>
        <w:t>研習時數證明（無則免繳）。</w:t>
      </w:r>
    </w:p>
    <w:p w:rsidR="006E5664" w:rsidRDefault="00EA2BB6">
      <w:pPr>
        <w:snapToGrid w:val="0"/>
        <w:spacing w:line="400" w:lineRule="exact"/>
        <w:ind w:firstLine="991"/>
        <w:jc w:val="both"/>
        <w:rPr>
          <w:rFonts w:eastAsia="標楷體"/>
        </w:rPr>
      </w:pPr>
      <w:r>
        <w:rPr>
          <w:rFonts w:eastAsia="標楷體"/>
        </w:rPr>
        <w:t>8.</w:t>
      </w:r>
      <w:r>
        <w:rPr>
          <w:rFonts w:eastAsia="標楷體"/>
        </w:rPr>
        <w:t>原住民族語言及文化相關獎勵或特殊表現證明文件。</w:t>
      </w:r>
    </w:p>
    <w:p w:rsidR="006E5664" w:rsidRDefault="00EA2BB6">
      <w:pPr>
        <w:spacing w:line="400" w:lineRule="exact"/>
        <w:ind w:firstLine="425"/>
      </w:pPr>
      <w:r>
        <w:rPr>
          <w:rFonts w:eastAsia="標楷體"/>
          <w:szCs w:val="22"/>
        </w:rPr>
        <w:t>三、選聘方式及甄選計分基準：</w:t>
      </w:r>
    </w:p>
    <w:p w:rsidR="006E5664" w:rsidRDefault="00EA2BB6">
      <w:pPr>
        <w:spacing w:line="400" w:lineRule="exact"/>
        <w:ind w:firstLine="566"/>
      </w:pPr>
      <w:r>
        <w:rPr>
          <w:rFonts w:eastAsia="標楷體"/>
          <w:szCs w:val="22"/>
        </w:rPr>
        <w:t>(</w:t>
      </w:r>
      <w:r>
        <w:rPr>
          <w:rFonts w:eastAsia="標楷體"/>
          <w:szCs w:val="22"/>
        </w:rPr>
        <w:t>一</w:t>
      </w:r>
      <w:r>
        <w:rPr>
          <w:rFonts w:eastAsia="標楷體"/>
          <w:szCs w:val="22"/>
        </w:rPr>
        <w:t>)</w:t>
      </w:r>
      <w:r>
        <w:rPr>
          <w:rFonts w:eastAsia="標楷體"/>
          <w:szCs w:val="22"/>
        </w:rPr>
        <w:t>資料審查（</w:t>
      </w:r>
      <w:r>
        <w:rPr>
          <w:rFonts w:eastAsia="標楷體"/>
          <w:szCs w:val="22"/>
        </w:rPr>
        <w:t>35%</w:t>
      </w:r>
      <w:r>
        <w:rPr>
          <w:rFonts w:eastAsia="標楷體"/>
          <w:szCs w:val="22"/>
        </w:rPr>
        <w:t>）：</w:t>
      </w:r>
    </w:p>
    <w:p w:rsidR="006E5664" w:rsidRDefault="00EA2BB6">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1.</w:t>
      </w:r>
      <w:r>
        <w:rPr>
          <w:rFonts w:ascii="Times New Roman" w:eastAsia="標楷體" w:hAnsi="Times New Roman" w:cs="Times New Roman"/>
          <w:color w:val="auto"/>
        </w:rPr>
        <w:t>族語能力認證等級（最高</w:t>
      </w:r>
      <w:r>
        <w:rPr>
          <w:rFonts w:ascii="Times New Roman" w:eastAsia="標楷體" w:hAnsi="Times New Roman" w:cs="Times New Roman"/>
          <w:color w:val="auto"/>
        </w:rPr>
        <w:t>35</w:t>
      </w:r>
      <w:r>
        <w:rPr>
          <w:rFonts w:ascii="Times New Roman" w:eastAsia="標楷體" w:hAnsi="Times New Roman" w:cs="Times New Roman"/>
          <w:color w:val="auto"/>
        </w:rPr>
        <w:t>分）：高級與優級分二等級給分，取得</w:t>
      </w:r>
      <w:r>
        <w:rPr>
          <w:rFonts w:ascii="Times New Roman" w:eastAsia="標楷體" w:hAnsi="Times New Roman" w:cs="Times New Roman"/>
          <w:color w:val="auto"/>
        </w:rPr>
        <w:t>102</w:t>
      </w:r>
      <w:r>
        <w:rPr>
          <w:rFonts w:ascii="Times New Roman" w:eastAsia="標楷體" w:hAnsi="Times New Roman" w:cs="Times New Roman"/>
          <w:color w:val="auto"/>
        </w:rPr>
        <w:t>年以前原住民族語言能力認證考試合格證書視同高級。</w:t>
      </w:r>
    </w:p>
    <w:p w:rsidR="006E5664" w:rsidRDefault="00EA2BB6">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2.</w:t>
      </w:r>
      <w:r>
        <w:rPr>
          <w:rFonts w:ascii="Times New Roman" w:eastAsia="標楷體" w:hAnsi="Times New Roman" w:cs="Times New Roman"/>
          <w:color w:val="auto"/>
        </w:rPr>
        <w:t>學歷（最高</w:t>
      </w:r>
      <w:r>
        <w:rPr>
          <w:rFonts w:ascii="Times New Roman" w:eastAsia="標楷體" w:hAnsi="Times New Roman" w:cs="Times New Roman"/>
          <w:color w:val="auto"/>
        </w:rPr>
        <w:t>15</w:t>
      </w:r>
      <w:r>
        <w:rPr>
          <w:rFonts w:ascii="Times New Roman" w:eastAsia="標楷體" w:hAnsi="Times New Roman" w:cs="Times New Roman"/>
          <w:color w:val="auto"/>
        </w:rPr>
        <w:t>分）：依國小、國（初）中、高中職、專科、大學、碩士、博士等，擇一最高學歷計分，須持畢業證書正本證明。</w:t>
      </w:r>
    </w:p>
    <w:p w:rsidR="006E5664" w:rsidRDefault="00EA2BB6">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3.</w:t>
      </w:r>
      <w:r>
        <w:rPr>
          <w:rFonts w:ascii="Times New Roman" w:eastAsia="標楷體" w:hAnsi="Times New Roman" w:cs="Times New Roman"/>
          <w:color w:val="auto"/>
        </w:rPr>
        <w:t>族語教學年資經歷與進修研習證明（最高</w:t>
      </w:r>
      <w:r>
        <w:rPr>
          <w:rFonts w:ascii="Times New Roman" w:eastAsia="標楷體" w:hAnsi="Times New Roman" w:cs="Times New Roman"/>
          <w:color w:val="auto"/>
        </w:rPr>
        <w:t>30</w:t>
      </w:r>
      <w:r>
        <w:rPr>
          <w:rFonts w:ascii="Times New Roman" w:eastAsia="標楷體" w:hAnsi="Times New Roman" w:cs="Times New Roman"/>
          <w:color w:val="auto"/>
        </w:rPr>
        <w:t>分）：</w:t>
      </w:r>
    </w:p>
    <w:p w:rsidR="006E5664" w:rsidRDefault="00EA2BB6">
      <w:pPr>
        <w:pStyle w:val="Default"/>
        <w:snapToGrid w:val="0"/>
        <w:spacing w:line="400" w:lineRule="exact"/>
        <w:ind w:left="1416" w:hanging="1080"/>
        <w:jc w:val="both"/>
      </w:pPr>
      <w:r>
        <w:rPr>
          <w:rFonts w:ascii="Times New Roman" w:eastAsia="標楷體" w:hAnsi="Times New Roman" w:cs="Times New Roman"/>
          <w:color w:val="auto"/>
        </w:rPr>
        <w:t xml:space="preserve">              (1)</w:t>
      </w:r>
      <w:r>
        <w:rPr>
          <w:rFonts w:ascii="Times New Roman" w:eastAsia="標楷體" w:hAnsi="Times New Roman" w:cs="Times New Roman"/>
          <w:color w:val="auto"/>
        </w:rPr>
        <w:t>擔任學校族語教學支援工作人員</w:t>
      </w:r>
      <w:r>
        <w:rPr>
          <w:rFonts w:eastAsia="標楷體"/>
          <w:color w:val="auto"/>
        </w:rPr>
        <w:t>、</w:t>
      </w:r>
      <w:r>
        <w:rPr>
          <w:rFonts w:eastAsia="標楷體"/>
          <w:color w:val="auto"/>
          <w:lang w:eastAsia="zh-HK"/>
        </w:rPr>
        <w:t>原住民族語言推廣人員</w:t>
      </w:r>
      <w:r>
        <w:rPr>
          <w:rFonts w:ascii="Times New Roman" w:eastAsia="標楷體" w:hAnsi="Times New Roman" w:cs="Times New Roman"/>
          <w:color w:val="auto"/>
          <w:sz w:val="22"/>
          <w:szCs w:val="22"/>
          <w:lang w:eastAsia="zh-HK"/>
        </w:rPr>
        <w:t>或其他各級</w:t>
      </w:r>
      <w:r>
        <w:rPr>
          <w:rFonts w:eastAsia="標楷體"/>
          <w:color w:val="auto"/>
          <w:sz w:val="22"/>
          <w:szCs w:val="22"/>
          <w:lang w:eastAsia="zh-HK"/>
        </w:rPr>
        <w:t>公私立</w:t>
      </w:r>
      <w:r>
        <w:rPr>
          <w:rFonts w:ascii="Times New Roman" w:eastAsia="標楷體" w:hAnsi="Times New Roman" w:cs="Times New Roman"/>
          <w:color w:val="auto"/>
          <w:sz w:val="22"/>
          <w:szCs w:val="22"/>
          <w:lang w:eastAsia="zh-HK"/>
        </w:rPr>
        <w:t>學校正式聘任擔任族語教學者</w:t>
      </w:r>
      <w:r>
        <w:rPr>
          <w:rFonts w:ascii="Times New Roman" w:eastAsia="標楷體" w:hAnsi="Times New Roman" w:cs="Times New Roman"/>
          <w:color w:val="auto"/>
        </w:rPr>
        <w:t>（最高</w:t>
      </w:r>
      <w:r>
        <w:rPr>
          <w:rFonts w:ascii="Times New Roman" w:eastAsia="標楷體" w:hAnsi="Times New Roman" w:cs="Times New Roman"/>
          <w:color w:val="auto"/>
        </w:rPr>
        <w:t>15</w:t>
      </w:r>
      <w:r>
        <w:rPr>
          <w:rFonts w:ascii="Times New Roman" w:eastAsia="標楷體" w:hAnsi="Times New Roman" w:cs="Times New Roman"/>
          <w:color w:val="auto"/>
        </w:rPr>
        <w:t>分）：以</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間實際教學年資為主，每滿</w:t>
      </w:r>
      <w:r>
        <w:rPr>
          <w:rFonts w:ascii="Times New Roman" w:eastAsia="標楷體" w:hAnsi="Times New Roman" w:cs="Times New Roman"/>
          <w:color w:val="auto"/>
        </w:rPr>
        <w:t>1</w:t>
      </w:r>
      <w:r>
        <w:rPr>
          <w:rFonts w:ascii="Times New Roman" w:eastAsia="標楷體" w:hAnsi="Times New Roman" w:cs="Times New Roman"/>
          <w:color w:val="auto"/>
        </w:rPr>
        <w:t>學期給</w:t>
      </w:r>
      <w:r>
        <w:rPr>
          <w:rFonts w:ascii="Times New Roman" w:eastAsia="標楷體" w:hAnsi="Times New Roman" w:cs="Times New Roman"/>
          <w:color w:val="auto"/>
        </w:rPr>
        <w:t>1.5</w:t>
      </w:r>
      <w:r>
        <w:rPr>
          <w:rFonts w:ascii="Times New Roman" w:eastAsia="標楷體" w:hAnsi="Times New Roman" w:cs="Times New Roman"/>
          <w:color w:val="auto"/>
        </w:rPr>
        <w:t>分，最高</w:t>
      </w:r>
      <w:r>
        <w:rPr>
          <w:rFonts w:ascii="Times New Roman" w:eastAsia="標楷體" w:hAnsi="Times New Roman" w:cs="Times New Roman"/>
          <w:color w:val="auto"/>
        </w:rPr>
        <w:t>15</w:t>
      </w:r>
      <w:r>
        <w:rPr>
          <w:rFonts w:ascii="Times New Roman" w:eastAsia="標楷體" w:hAnsi="Times New Roman" w:cs="Times New Roman"/>
          <w:color w:val="auto"/>
        </w:rPr>
        <w:t>分，並請攜帶單位核發服務證明</w:t>
      </w:r>
      <w:r>
        <w:rPr>
          <w:rFonts w:ascii="Times New Roman" w:eastAsia="標楷體" w:hAnsi="Times New Roman" w:cs="Times New Roman"/>
          <w:color w:val="auto"/>
        </w:rPr>
        <w:t>(</w:t>
      </w:r>
      <w:r>
        <w:rPr>
          <w:rFonts w:ascii="Times New Roman" w:eastAsia="標楷體" w:hAnsi="Times New Roman" w:cs="Times New Roman"/>
          <w:color w:val="auto"/>
        </w:rPr>
        <w:t>以上均為正本</w:t>
      </w:r>
      <w:r>
        <w:rPr>
          <w:rFonts w:ascii="Times New Roman" w:eastAsia="標楷體" w:hAnsi="Times New Roman" w:cs="Times New Roman"/>
          <w:color w:val="auto"/>
        </w:rPr>
        <w:t>)(</w:t>
      </w:r>
      <w:r>
        <w:rPr>
          <w:rFonts w:ascii="Times New Roman" w:eastAsia="標楷體" w:hAnsi="Times New Roman" w:cs="Times New Roman"/>
          <w:color w:val="auto"/>
        </w:rPr>
        <w:t>備註</w:t>
      </w:r>
      <w:r>
        <w:rPr>
          <w:rFonts w:ascii="Times New Roman" w:eastAsia="標楷體" w:hAnsi="Times New Roman" w:cs="Times New Roman"/>
          <w:color w:val="auto"/>
        </w:rPr>
        <w:t>:</w:t>
      </w:r>
      <w:r>
        <w:rPr>
          <w:rFonts w:eastAsia="標楷體"/>
          <w:color w:val="auto"/>
          <w:lang w:eastAsia="zh-HK"/>
        </w:rPr>
        <w:t>111</w:t>
      </w:r>
      <w:r>
        <w:rPr>
          <w:rFonts w:eastAsia="標楷體"/>
          <w:color w:val="auto"/>
          <w:lang w:eastAsia="zh-HK"/>
        </w:rPr>
        <w:t>年</w:t>
      </w:r>
      <w:r>
        <w:rPr>
          <w:rFonts w:eastAsia="標楷體"/>
          <w:color w:val="auto"/>
          <w:lang w:eastAsia="zh-HK"/>
        </w:rPr>
        <w:t>2</w:t>
      </w:r>
      <w:r>
        <w:rPr>
          <w:rFonts w:eastAsia="標楷體"/>
          <w:color w:val="auto"/>
          <w:lang w:eastAsia="zh-HK"/>
        </w:rPr>
        <w:t>月至</w:t>
      </w:r>
      <w:r>
        <w:rPr>
          <w:rFonts w:eastAsia="標楷體"/>
          <w:color w:val="auto"/>
          <w:lang w:eastAsia="zh-HK"/>
        </w:rPr>
        <w:t>6</w:t>
      </w:r>
      <w:r>
        <w:rPr>
          <w:rFonts w:eastAsia="標楷體"/>
          <w:color w:val="auto"/>
          <w:lang w:eastAsia="zh-HK"/>
        </w:rPr>
        <w:t>月</w:t>
      </w:r>
      <w:r>
        <w:rPr>
          <w:rFonts w:ascii="Times New Roman" w:eastAsia="標楷體" w:hAnsi="Times New Roman" w:cs="Times New Roman"/>
          <w:color w:val="auto"/>
        </w:rPr>
        <w:t>擔任教學支援人員以</w:t>
      </w:r>
      <w:r>
        <w:rPr>
          <w:rFonts w:ascii="Times New Roman" w:eastAsia="標楷體" w:hAnsi="Times New Roman" w:cs="Times New Roman"/>
          <w:color w:val="auto"/>
        </w:rPr>
        <w:t>1</w:t>
      </w:r>
      <w:r>
        <w:rPr>
          <w:rFonts w:ascii="Times New Roman" w:eastAsia="標楷體" w:hAnsi="Times New Roman" w:cs="Times New Roman"/>
          <w:color w:val="auto"/>
        </w:rPr>
        <w:t>學期計算</w:t>
      </w:r>
      <w:r>
        <w:rPr>
          <w:rFonts w:ascii="Times New Roman" w:eastAsia="標楷體" w:hAnsi="Times New Roman" w:cs="Times New Roman"/>
          <w:color w:val="auto"/>
        </w:rPr>
        <w:t>)</w:t>
      </w:r>
      <w:r>
        <w:rPr>
          <w:rFonts w:ascii="Times New Roman" w:eastAsia="標楷體" w:hAnsi="Times New Roman" w:cs="Times New Roman"/>
          <w:color w:val="auto"/>
        </w:rPr>
        <w:t>。</w:t>
      </w:r>
    </w:p>
    <w:p w:rsidR="006E5664" w:rsidRDefault="00EA2BB6">
      <w:pPr>
        <w:pStyle w:val="Default"/>
        <w:snapToGrid w:val="0"/>
        <w:spacing w:line="400" w:lineRule="exact"/>
        <w:ind w:left="1414" w:hanging="281"/>
        <w:jc w:val="both"/>
      </w:pPr>
      <w:r>
        <w:rPr>
          <w:rFonts w:ascii="Times New Roman" w:eastAsia="標楷體" w:hAnsi="Times New Roman" w:cs="Times New Roman"/>
          <w:color w:val="auto"/>
        </w:rPr>
        <w:t>(2)</w:t>
      </w:r>
      <w:r>
        <w:rPr>
          <w:rFonts w:ascii="Times New Roman" w:eastAsia="標楷體" w:hAnsi="Times New Roman" w:cs="Times New Roman"/>
          <w:color w:val="auto"/>
        </w:rPr>
        <w:t>參與教學相關研習時數（最高</w:t>
      </w:r>
      <w:r>
        <w:rPr>
          <w:rFonts w:ascii="Times New Roman" w:eastAsia="標楷體" w:hAnsi="Times New Roman" w:cs="Times New Roman"/>
          <w:color w:val="auto"/>
        </w:rPr>
        <w:t>15</w:t>
      </w:r>
      <w:r>
        <w:rPr>
          <w:rFonts w:ascii="Times New Roman" w:eastAsia="標楷體" w:hAnsi="Times New Roman" w:cs="Times New Roman"/>
          <w:color w:val="auto"/>
        </w:rPr>
        <w:t>分）：參與教育部、原住民族委員會、直轄市及縣</w:t>
      </w:r>
      <w:r>
        <w:rPr>
          <w:rFonts w:ascii="Times New Roman" w:eastAsia="標楷體" w:hAnsi="Times New Roman" w:cs="Times New Roman"/>
          <w:color w:val="auto"/>
        </w:rPr>
        <w:t>(</w:t>
      </w:r>
      <w:r>
        <w:rPr>
          <w:rFonts w:ascii="Times New Roman" w:eastAsia="標楷體" w:hAnsi="Times New Roman" w:cs="Times New Roman"/>
          <w:color w:val="auto"/>
        </w:rPr>
        <w:t>市）政府所屬機關學校</w:t>
      </w:r>
      <w:r>
        <w:rPr>
          <w:rFonts w:eastAsia="標楷體"/>
          <w:color w:val="auto"/>
        </w:rPr>
        <w:t>、</w:t>
      </w:r>
      <w:r>
        <w:rPr>
          <w:rFonts w:eastAsia="標楷體"/>
          <w:color w:val="auto"/>
          <w:lang w:eastAsia="zh-HK"/>
        </w:rPr>
        <w:t>部落大學</w:t>
      </w:r>
      <w:r>
        <w:rPr>
          <w:rFonts w:ascii="Times New Roman" w:eastAsia="標楷體" w:hAnsi="Times New Roman" w:cs="Times New Roman"/>
          <w:color w:val="auto"/>
        </w:rPr>
        <w:t>或各大學辦理之教學相關研習，若有學分證明，每</w:t>
      </w:r>
      <w:r>
        <w:rPr>
          <w:rFonts w:ascii="Times New Roman" w:eastAsia="標楷體" w:hAnsi="Times New Roman" w:cs="Times New Roman"/>
          <w:color w:val="auto"/>
        </w:rPr>
        <w:t>1</w:t>
      </w:r>
      <w:r>
        <w:rPr>
          <w:rFonts w:ascii="Times New Roman" w:eastAsia="標楷體" w:hAnsi="Times New Roman" w:cs="Times New Roman"/>
          <w:color w:val="auto"/>
        </w:rPr>
        <w:t>學分以</w:t>
      </w:r>
      <w:r>
        <w:rPr>
          <w:rFonts w:ascii="Times New Roman" w:eastAsia="標楷體" w:hAnsi="Times New Roman" w:cs="Times New Roman"/>
          <w:color w:val="auto"/>
        </w:rPr>
        <w:t>18</w:t>
      </w:r>
      <w:r>
        <w:rPr>
          <w:rFonts w:ascii="Times New Roman" w:eastAsia="標楷體" w:hAnsi="Times New Roman" w:cs="Times New Roman"/>
          <w:color w:val="auto"/>
        </w:rPr>
        <w:t>小時計算（採計期間</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w:t>
      </w:r>
    </w:p>
    <w:p w:rsidR="006E5664" w:rsidRDefault="00EA2BB6">
      <w:pPr>
        <w:pStyle w:val="Default"/>
        <w:snapToGrid w:val="0"/>
        <w:spacing w:line="400" w:lineRule="exact"/>
        <w:ind w:left="1130" w:hanging="139"/>
        <w:jc w:val="both"/>
      </w:pPr>
      <w:r>
        <w:rPr>
          <w:rFonts w:ascii="Times New Roman" w:eastAsia="標楷體" w:hAnsi="Times New Roman" w:cs="Times New Roman"/>
          <w:color w:val="auto"/>
        </w:rPr>
        <w:t>4.</w:t>
      </w:r>
      <w:r>
        <w:rPr>
          <w:rFonts w:ascii="Times New Roman" w:eastAsia="標楷體" w:hAnsi="Times New Roman" w:cs="Times New Roman"/>
          <w:color w:val="auto"/>
        </w:rPr>
        <w:t>族語發展推動服務與其他貢獻（最高</w:t>
      </w:r>
      <w:r>
        <w:rPr>
          <w:rFonts w:ascii="Times New Roman" w:eastAsia="標楷體" w:hAnsi="Times New Roman" w:cs="Times New Roman"/>
          <w:color w:val="auto"/>
        </w:rPr>
        <w:t>15</w:t>
      </w:r>
      <w:r>
        <w:rPr>
          <w:rFonts w:ascii="Times New Roman" w:eastAsia="標楷體" w:hAnsi="Times New Roman" w:cs="Times New Roman"/>
          <w:color w:val="auto"/>
        </w:rPr>
        <w:t>分）：分成一般獎勵及指導學生參與原住民族語相關競賽與本人參與原住民族語相關競賽（須持</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獎勵證明或獎狀，且本人參與原住民族語相關競賽最高以</w:t>
      </w:r>
      <w:r>
        <w:rPr>
          <w:rFonts w:ascii="Times New Roman" w:eastAsia="標楷體" w:hAnsi="Times New Roman" w:cs="Times New Roman"/>
          <w:color w:val="auto"/>
        </w:rPr>
        <w:t>5</w:t>
      </w:r>
      <w:r>
        <w:rPr>
          <w:rFonts w:ascii="Times New Roman" w:eastAsia="標楷體" w:hAnsi="Times New Roman" w:cs="Times New Roman"/>
          <w:color w:val="auto"/>
        </w:rPr>
        <w:t>分為限）。</w:t>
      </w:r>
      <w:r>
        <w:rPr>
          <w:rFonts w:ascii="Times New Roman" w:eastAsia="標楷體" w:hAnsi="Times New Roman" w:cs="Times New Roman"/>
          <w:color w:val="auto"/>
        </w:rPr>
        <w:t>(</w:t>
      </w:r>
      <w:r>
        <w:rPr>
          <w:rFonts w:ascii="Times New Roman" w:eastAsia="標楷體" w:hAnsi="Times New Roman" w:cs="Times New Roman"/>
          <w:color w:val="auto"/>
        </w:rPr>
        <w:t>一般獎勵以縣市政府以上核發為主</w:t>
      </w:r>
      <w:r>
        <w:rPr>
          <w:rFonts w:ascii="Times New Roman" w:eastAsia="標楷體" w:hAnsi="Times New Roman" w:cs="Times New Roman"/>
          <w:color w:val="auto"/>
        </w:rPr>
        <w:t>)</w:t>
      </w:r>
      <w:r>
        <w:rPr>
          <w:rFonts w:ascii="Times New Roman" w:eastAsia="標楷體" w:hAnsi="Times New Roman" w:cs="Times New Roman"/>
          <w:color w:val="auto"/>
        </w:rPr>
        <w:t>。</w:t>
      </w:r>
    </w:p>
    <w:p w:rsidR="006E5664" w:rsidRDefault="00EA2BB6">
      <w:pPr>
        <w:pStyle w:val="Default"/>
        <w:snapToGrid w:val="0"/>
        <w:spacing w:line="400" w:lineRule="exact"/>
        <w:ind w:left="1130" w:hanging="139"/>
        <w:jc w:val="both"/>
        <w:rPr>
          <w:rFonts w:ascii="Times New Roman" w:eastAsia="標楷體" w:hAnsi="Times New Roman" w:cs="Times New Roman"/>
          <w:color w:val="auto"/>
        </w:rPr>
      </w:pPr>
      <w:r>
        <w:rPr>
          <w:rFonts w:ascii="Times New Roman" w:eastAsia="標楷體" w:hAnsi="Times New Roman" w:cs="Times New Roman"/>
          <w:color w:val="auto"/>
        </w:rPr>
        <w:t>5.</w:t>
      </w:r>
      <w:r>
        <w:rPr>
          <w:rFonts w:ascii="Times New Roman" w:eastAsia="標楷體" w:hAnsi="Times New Roman" w:cs="Times New Roman"/>
          <w:color w:val="auto"/>
        </w:rPr>
        <w:t>族語相關研發成果（最高</w:t>
      </w:r>
      <w:r>
        <w:rPr>
          <w:rFonts w:ascii="Times New Roman" w:eastAsia="標楷體" w:hAnsi="Times New Roman" w:cs="Times New Roman"/>
          <w:color w:val="auto"/>
        </w:rPr>
        <w:t>5</w:t>
      </w:r>
      <w:r>
        <w:rPr>
          <w:rFonts w:ascii="Times New Roman" w:eastAsia="標楷體" w:hAnsi="Times New Roman" w:cs="Times New Roman"/>
          <w:color w:val="auto"/>
        </w:rPr>
        <w:t>分</w:t>
      </w:r>
      <w:r>
        <w:rPr>
          <w:rFonts w:ascii="Times New Roman" w:eastAsia="標楷體" w:hAnsi="Times New Roman" w:cs="Times New Roman"/>
          <w:color w:val="auto"/>
        </w:rPr>
        <w:t>）：包含族語文學或教學創作</w:t>
      </w:r>
      <w:r>
        <w:rPr>
          <w:rFonts w:ascii="Times New Roman" w:eastAsia="標楷體" w:hAnsi="Times New Roman" w:cs="Times New Roman"/>
          <w:color w:val="auto"/>
        </w:rPr>
        <w:t>(</w:t>
      </w:r>
      <w:r>
        <w:rPr>
          <w:rFonts w:ascii="Times New Roman" w:eastAsia="標楷體" w:hAnsi="Times New Roman" w:cs="Times New Roman"/>
          <w:color w:val="auto"/>
        </w:rPr>
        <w:t>報章雜誌每篇</w:t>
      </w:r>
      <w:r>
        <w:rPr>
          <w:rFonts w:ascii="Times New Roman" w:eastAsia="標楷體" w:hAnsi="Times New Roman" w:cs="Times New Roman"/>
          <w:color w:val="auto"/>
        </w:rPr>
        <w:t>1</w:t>
      </w:r>
      <w:r>
        <w:rPr>
          <w:rFonts w:ascii="Times New Roman" w:eastAsia="標楷體" w:hAnsi="Times New Roman" w:cs="Times New Roman"/>
          <w:color w:val="auto"/>
        </w:rPr>
        <w:t>分、出版品每件</w:t>
      </w:r>
      <w:r>
        <w:rPr>
          <w:rFonts w:ascii="Times New Roman" w:eastAsia="標楷體" w:hAnsi="Times New Roman" w:cs="Times New Roman"/>
          <w:color w:val="auto"/>
        </w:rPr>
        <w:t>3</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、擔任原住民族語認證典試委員、擔任全國族語各類競賽評審委員及</w:t>
      </w:r>
      <w:r>
        <w:rPr>
          <w:rFonts w:ascii="Times New Roman" w:eastAsia="標楷體" w:hAnsi="Times New Roman" w:cs="Times New Roman"/>
          <w:color w:val="auto"/>
        </w:rPr>
        <w:lastRenderedPageBreak/>
        <w:t>撰寫原住民族語文相關學術研討會及期刊論文發表</w:t>
      </w:r>
      <w:r>
        <w:rPr>
          <w:rFonts w:ascii="Times New Roman" w:eastAsia="標楷體" w:hAnsi="Times New Roman" w:cs="Times New Roman"/>
          <w:color w:val="auto"/>
        </w:rPr>
        <w:t>(</w:t>
      </w:r>
      <w:r>
        <w:rPr>
          <w:rFonts w:ascii="Times New Roman" w:eastAsia="標楷體" w:hAnsi="Times New Roman" w:cs="Times New Roman"/>
          <w:color w:val="auto"/>
        </w:rPr>
        <w:t>每件</w:t>
      </w:r>
      <w:r>
        <w:rPr>
          <w:rFonts w:ascii="Times New Roman" w:eastAsia="標楷體" w:hAnsi="Times New Roman" w:cs="Times New Roman"/>
          <w:color w:val="auto"/>
        </w:rPr>
        <w:t>5</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w:t>
      </w:r>
    </w:p>
    <w:p w:rsidR="006E5664" w:rsidRDefault="00EA2BB6">
      <w:pPr>
        <w:spacing w:line="400" w:lineRule="exact"/>
        <w:ind w:left="566"/>
      </w:pPr>
      <w:r>
        <w:rPr>
          <w:rFonts w:eastAsia="標楷體"/>
          <w:szCs w:val="22"/>
        </w:rPr>
        <w:t>(</w:t>
      </w:r>
      <w:r>
        <w:rPr>
          <w:rFonts w:eastAsia="標楷體"/>
          <w:szCs w:val="22"/>
        </w:rPr>
        <w:t>二</w:t>
      </w:r>
      <w:r>
        <w:rPr>
          <w:rFonts w:eastAsia="標楷體"/>
          <w:szCs w:val="22"/>
        </w:rPr>
        <w:t>)</w:t>
      </w:r>
      <w:r>
        <w:rPr>
          <w:rFonts w:eastAsia="標楷體"/>
          <w:szCs w:val="22"/>
        </w:rPr>
        <w:t>口試（</w:t>
      </w:r>
      <w:r>
        <w:rPr>
          <w:rFonts w:eastAsia="標楷體"/>
          <w:szCs w:val="22"/>
        </w:rPr>
        <w:t>25%</w:t>
      </w:r>
      <w:r>
        <w:rPr>
          <w:rFonts w:eastAsia="標楷體"/>
          <w:szCs w:val="22"/>
        </w:rPr>
        <w:t>）：</w:t>
      </w:r>
    </w:p>
    <w:p w:rsidR="006E5664" w:rsidRDefault="00EA2BB6">
      <w:pPr>
        <w:spacing w:line="400" w:lineRule="exact"/>
        <w:ind w:left="1133" w:hanging="139"/>
        <w:rPr>
          <w:rFonts w:eastAsia="標楷體"/>
          <w:szCs w:val="22"/>
        </w:rPr>
      </w:pPr>
      <w:r>
        <w:rPr>
          <w:rFonts w:eastAsia="標楷體"/>
          <w:szCs w:val="22"/>
        </w:rPr>
        <w:t>1.</w:t>
      </w:r>
      <w:r>
        <w:rPr>
          <w:rFonts w:eastAsia="標楷體"/>
          <w:szCs w:val="22"/>
        </w:rPr>
        <w:t>口試</w:t>
      </w:r>
      <w:r>
        <w:rPr>
          <w:rFonts w:eastAsia="標楷體"/>
          <w:szCs w:val="22"/>
        </w:rPr>
        <w:t>10</w:t>
      </w:r>
      <w:r>
        <w:rPr>
          <w:rFonts w:eastAsia="標楷體"/>
          <w:szCs w:val="22"/>
        </w:rPr>
        <w:t>分鐘。</w:t>
      </w:r>
    </w:p>
    <w:p w:rsidR="006E5664" w:rsidRDefault="00EA2BB6">
      <w:pPr>
        <w:spacing w:line="380" w:lineRule="exact"/>
        <w:ind w:left="1133" w:hanging="139"/>
      </w:pPr>
      <w:r>
        <w:rPr>
          <w:rFonts w:eastAsia="標楷體"/>
          <w:szCs w:val="22"/>
        </w:rPr>
        <w:t>2.112</w:t>
      </w:r>
      <w:r>
        <w:rPr>
          <w:rFonts w:eastAsia="標楷體"/>
        </w:rPr>
        <w:t>年</w:t>
      </w:r>
      <w:r>
        <w:rPr>
          <w:rFonts w:eastAsia="標楷體"/>
        </w:rPr>
        <w:t>7</w:t>
      </w:r>
      <w:r>
        <w:rPr>
          <w:rFonts w:eastAsia="標楷體"/>
        </w:rPr>
        <w:t>月</w:t>
      </w:r>
      <w:r>
        <w:rPr>
          <w:rFonts w:eastAsia="標楷體"/>
        </w:rPr>
        <w:t>22</w:t>
      </w:r>
      <w:r>
        <w:rPr>
          <w:rFonts w:eastAsia="標楷體"/>
        </w:rPr>
        <w:t>日（星期六）上午</w:t>
      </w:r>
      <w:r>
        <w:rPr>
          <w:rFonts w:eastAsia="標楷體"/>
        </w:rPr>
        <w:t>10</w:t>
      </w:r>
      <w:r>
        <w:rPr>
          <w:rFonts w:eastAsia="標楷體"/>
        </w:rPr>
        <w:t>時起分組口試（口試時間結束前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次鈴聲結束口試）。</w:t>
      </w:r>
    </w:p>
    <w:p w:rsidR="006E5664" w:rsidRDefault="00EA2BB6">
      <w:pPr>
        <w:spacing w:line="380" w:lineRule="exact"/>
        <w:ind w:left="566"/>
      </w:pPr>
      <w:r>
        <w:rPr>
          <w:rFonts w:eastAsia="標楷體"/>
          <w:szCs w:val="22"/>
        </w:rPr>
        <w:t>(</w:t>
      </w:r>
      <w:r>
        <w:rPr>
          <w:rFonts w:eastAsia="標楷體"/>
          <w:szCs w:val="22"/>
        </w:rPr>
        <w:t>三</w:t>
      </w:r>
      <w:r>
        <w:rPr>
          <w:rFonts w:eastAsia="標楷體"/>
          <w:szCs w:val="22"/>
        </w:rPr>
        <w:t>)</w:t>
      </w:r>
      <w:r>
        <w:rPr>
          <w:rFonts w:eastAsia="標楷體"/>
          <w:szCs w:val="22"/>
        </w:rPr>
        <w:t>試教（</w:t>
      </w:r>
      <w:r>
        <w:rPr>
          <w:rFonts w:eastAsia="標楷體"/>
          <w:szCs w:val="22"/>
        </w:rPr>
        <w:t>40%</w:t>
      </w:r>
      <w:r>
        <w:rPr>
          <w:rFonts w:eastAsia="標楷體"/>
          <w:szCs w:val="22"/>
        </w:rPr>
        <w:t>）：</w:t>
      </w:r>
    </w:p>
    <w:p w:rsidR="006E5664" w:rsidRDefault="00EA2BB6">
      <w:pPr>
        <w:spacing w:line="380" w:lineRule="exact"/>
        <w:ind w:left="566" w:firstLine="425"/>
        <w:rPr>
          <w:rFonts w:eastAsia="標楷體"/>
          <w:szCs w:val="22"/>
        </w:rPr>
      </w:pPr>
      <w:r>
        <w:rPr>
          <w:rFonts w:eastAsia="標楷體"/>
          <w:szCs w:val="22"/>
        </w:rPr>
        <w:t>1.</w:t>
      </w:r>
      <w:r>
        <w:rPr>
          <w:rFonts w:eastAsia="標楷體"/>
          <w:szCs w:val="22"/>
        </w:rPr>
        <w:t>試教</w:t>
      </w:r>
      <w:r>
        <w:rPr>
          <w:rFonts w:eastAsia="標楷體"/>
          <w:szCs w:val="22"/>
        </w:rPr>
        <w:t>15</w:t>
      </w:r>
      <w:r>
        <w:rPr>
          <w:rFonts w:eastAsia="標楷體"/>
          <w:szCs w:val="22"/>
        </w:rPr>
        <w:t>分鐘。</w:t>
      </w:r>
    </w:p>
    <w:p w:rsidR="006E5664" w:rsidRDefault="00EA2BB6">
      <w:pPr>
        <w:spacing w:line="380" w:lineRule="exact"/>
        <w:ind w:left="566" w:firstLine="425"/>
        <w:jc w:val="both"/>
        <w:rPr>
          <w:rFonts w:eastAsia="標楷體"/>
          <w:szCs w:val="22"/>
        </w:rPr>
      </w:pPr>
      <w:r>
        <w:rPr>
          <w:rFonts w:eastAsia="標楷體"/>
          <w:szCs w:val="22"/>
        </w:rPr>
        <w:t>2.</w:t>
      </w:r>
      <w:r>
        <w:rPr>
          <w:rFonts w:eastAsia="標楷體"/>
          <w:szCs w:val="22"/>
        </w:rPr>
        <w:t>自行設計教案及進行課程試教，並預先備妥教學設計簡案一式三份面交甄試委員。</w:t>
      </w:r>
    </w:p>
    <w:p w:rsidR="006E5664" w:rsidRDefault="00EA2BB6">
      <w:pPr>
        <w:spacing w:line="380" w:lineRule="exact"/>
        <w:ind w:left="1133" w:hanging="142"/>
        <w:jc w:val="both"/>
      </w:pPr>
      <w:r>
        <w:rPr>
          <w:rFonts w:eastAsia="標楷體"/>
          <w:szCs w:val="22"/>
        </w:rPr>
        <w:t>3.112</w:t>
      </w:r>
      <w:r>
        <w:rPr>
          <w:rFonts w:eastAsia="標楷體"/>
        </w:rPr>
        <w:t>年</w:t>
      </w:r>
      <w:r>
        <w:rPr>
          <w:rFonts w:eastAsia="標楷體"/>
        </w:rPr>
        <w:t>7</w:t>
      </w:r>
      <w:r>
        <w:rPr>
          <w:rFonts w:eastAsia="標楷體"/>
        </w:rPr>
        <w:t>月</w:t>
      </w:r>
      <w:r>
        <w:rPr>
          <w:rFonts w:eastAsia="標楷體"/>
        </w:rPr>
        <w:t>22</w:t>
      </w:r>
      <w:r>
        <w:rPr>
          <w:rFonts w:eastAsia="標楷體"/>
        </w:rPr>
        <w:t>日（星期六）上午</w:t>
      </w:r>
      <w:r>
        <w:rPr>
          <w:rFonts w:eastAsia="標楷體"/>
        </w:rPr>
        <w:t>10</w:t>
      </w:r>
      <w:r>
        <w:rPr>
          <w:rFonts w:eastAsia="標楷體"/>
        </w:rPr>
        <w:t>時起分組試教（試教時間結束前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次鈴聲結束試教）。</w:t>
      </w:r>
    </w:p>
    <w:p w:rsidR="006E5664" w:rsidRDefault="00EA2BB6">
      <w:pPr>
        <w:spacing w:line="380" w:lineRule="exact"/>
        <w:ind w:firstLine="283"/>
        <w:rPr>
          <w:rFonts w:eastAsia="標楷體"/>
        </w:rPr>
      </w:pPr>
      <w:r>
        <w:rPr>
          <w:rFonts w:eastAsia="標楷體"/>
        </w:rPr>
        <w:t>四、甄試日期：</w:t>
      </w:r>
    </w:p>
    <w:p w:rsidR="006E5664" w:rsidRDefault="00EA2BB6">
      <w:pPr>
        <w:snapToGrid w:val="0"/>
        <w:spacing w:line="380" w:lineRule="exact"/>
        <w:ind w:left="991" w:hanging="425"/>
        <w:jc w:val="both"/>
      </w:pPr>
      <w:r>
        <w:rPr>
          <w:rFonts w:eastAsia="標楷體"/>
        </w:rPr>
        <w:t>（一）</w:t>
      </w:r>
      <w:r>
        <w:rPr>
          <w:rFonts w:eastAsia="標楷體"/>
        </w:rPr>
        <w:t>112</w:t>
      </w:r>
      <w:r>
        <w:rPr>
          <w:rFonts w:eastAsia="標楷體"/>
        </w:rPr>
        <w:t>年</w:t>
      </w:r>
      <w:r>
        <w:rPr>
          <w:rFonts w:eastAsia="標楷體"/>
        </w:rPr>
        <w:t>7</w:t>
      </w:r>
      <w:r>
        <w:rPr>
          <w:rFonts w:eastAsia="標楷體"/>
        </w:rPr>
        <w:t>月</w:t>
      </w:r>
      <w:r>
        <w:rPr>
          <w:rFonts w:eastAsia="標楷體"/>
        </w:rPr>
        <w:t>22</w:t>
      </w:r>
      <w:r>
        <w:rPr>
          <w:rFonts w:eastAsia="標楷體"/>
        </w:rPr>
        <w:t>日</w:t>
      </w:r>
      <w:r>
        <w:rPr>
          <w:rFonts w:eastAsia="標楷體"/>
        </w:rPr>
        <w:t>(</w:t>
      </w:r>
      <w:r>
        <w:rPr>
          <w:rFonts w:eastAsia="標楷體"/>
        </w:rPr>
        <w:t>星期六</w:t>
      </w:r>
      <w:r>
        <w:rPr>
          <w:rFonts w:eastAsia="標楷體"/>
        </w:rPr>
        <w:t>)</w:t>
      </w:r>
      <w:r>
        <w:rPr>
          <w:rFonts w:eastAsia="標楷體"/>
        </w:rPr>
        <w:t>上午</w:t>
      </w:r>
      <w:r>
        <w:rPr>
          <w:rFonts w:eastAsia="標楷體"/>
        </w:rPr>
        <w:t>9</w:t>
      </w:r>
      <w:r>
        <w:rPr>
          <w:rFonts w:eastAsia="標楷體"/>
        </w:rPr>
        <w:t>時至</w:t>
      </w:r>
      <w:r>
        <w:rPr>
          <w:rFonts w:eastAsia="標楷體"/>
        </w:rPr>
        <w:t>9</w:t>
      </w:r>
      <w:r>
        <w:rPr>
          <w:rFonts w:eastAsia="標楷體"/>
        </w:rPr>
        <w:t>時</w:t>
      </w:r>
      <w:r>
        <w:rPr>
          <w:rFonts w:eastAsia="標楷體"/>
        </w:rPr>
        <w:t>30</w:t>
      </w:r>
      <w:r>
        <w:rPr>
          <w:rFonts w:eastAsia="標楷體"/>
        </w:rPr>
        <w:t>分報到，</w:t>
      </w:r>
      <w:r>
        <w:rPr>
          <w:rFonts w:eastAsia="標楷體"/>
        </w:rPr>
        <w:t>9</w:t>
      </w:r>
      <w:r>
        <w:rPr>
          <w:rFonts w:eastAsia="標楷體"/>
        </w:rPr>
        <w:t>時</w:t>
      </w:r>
      <w:r>
        <w:rPr>
          <w:rFonts w:eastAsia="標楷體"/>
        </w:rPr>
        <w:t>50</w:t>
      </w:r>
      <w:r>
        <w:rPr>
          <w:rFonts w:eastAsia="標楷體"/>
        </w:rPr>
        <w:t>分辦理甄選人員考場規則及注意事項說明會，</w:t>
      </w:r>
      <w:r>
        <w:rPr>
          <w:rFonts w:eastAsia="標楷體"/>
        </w:rPr>
        <w:t>10</w:t>
      </w:r>
      <w:r>
        <w:rPr>
          <w:rFonts w:eastAsia="標楷體"/>
        </w:rPr>
        <w:t>時起開始甄試。</w:t>
      </w:r>
    </w:p>
    <w:p w:rsidR="006E5664" w:rsidRDefault="00EA2BB6">
      <w:pPr>
        <w:snapToGrid w:val="0"/>
        <w:spacing w:line="380" w:lineRule="exact"/>
        <w:ind w:left="991" w:hanging="425"/>
        <w:jc w:val="both"/>
      </w:pPr>
      <w:r>
        <w:rPr>
          <w:rFonts w:eastAsia="標楷體"/>
        </w:rPr>
        <w:t>（二）應試者應攜帶准考證及國民身分證</w:t>
      </w:r>
      <w:r>
        <w:rPr>
          <w:rFonts w:eastAsia="標楷體"/>
        </w:rPr>
        <w:t>(</w:t>
      </w:r>
      <w:r>
        <w:rPr>
          <w:rFonts w:eastAsia="標楷體"/>
        </w:rPr>
        <w:t>或有相片之健保卡、駕照</w:t>
      </w:r>
      <w:r>
        <w:rPr>
          <w:rFonts w:eastAsia="標楷體"/>
        </w:rPr>
        <w:t>)</w:t>
      </w:r>
      <w:r>
        <w:rPr>
          <w:rFonts w:eastAsia="標楷體"/>
        </w:rPr>
        <w:t>至</w:t>
      </w:r>
      <w:r>
        <w:rPr>
          <w:rFonts w:ascii="標楷體" w:eastAsia="標楷體" w:hAnsi="標楷體"/>
          <w:b/>
        </w:rPr>
        <w:t>明恥國小</w:t>
      </w:r>
      <w:r>
        <w:rPr>
          <w:rFonts w:ascii="標楷體" w:eastAsia="標楷體" w:hAnsi="標楷體"/>
          <w:b/>
        </w:rPr>
        <w:t>(</w:t>
      </w:r>
      <w:r>
        <w:rPr>
          <w:rFonts w:ascii="標楷體" w:eastAsia="標楷體" w:hAnsi="標楷體"/>
          <w:b/>
        </w:rPr>
        <w:t>花蓮市中興路</w:t>
      </w:r>
      <w:r>
        <w:rPr>
          <w:rFonts w:ascii="標楷體" w:eastAsia="標楷體" w:hAnsi="標楷體"/>
          <w:b/>
        </w:rPr>
        <w:t>41</w:t>
      </w:r>
      <w:r>
        <w:rPr>
          <w:rFonts w:ascii="標楷體" w:eastAsia="標楷體" w:hAnsi="標楷體"/>
          <w:b/>
        </w:rPr>
        <w:t>號</w:t>
      </w:r>
      <w:r>
        <w:rPr>
          <w:rFonts w:ascii="標楷體" w:eastAsia="標楷體" w:hAnsi="標楷體"/>
          <w:b/>
        </w:rPr>
        <w:t>)</w:t>
      </w:r>
      <w:r>
        <w:rPr>
          <w:rFonts w:eastAsia="標楷體"/>
        </w:rPr>
        <w:t>報到，逾時未報到或考試中擅自離場經唱名</w:t>
      </w:r>
      <w:r>
        <w:rPr>
          <w:rFonts w:eastAsia="標楷體"/>
        </w:rPr>
        <w:t>3</w:t>
      </w:r>
      <w:r>
        <w:rPr>
          <w:rFonts w:eastAsia="標楷體"/>
        </w:rPr>
        <w:t>次未到者以棄權論。</w:t>
      </w:r>
    </w:p>
    <w:p w:rsidR="006E5664" w:rsidRDefault="00EA2BB6">
      <w:pPr>
        <w:snapToGrid w:val="0"/>
        <w:spacing w:line="380" w:lineRule="exact"/>
        <w:ind w:left="991" w:hanging="425"/>
        <w:jc w:val="both"/>
        <w:rPr>
          <w:rFonts w:eastAsia="標楷體"/>
        </w:rPr>
      </w:pPr>
      <w:r>
        <w:rPr>
          <w:rFonts w:eastAsia="標楷體"/>
        </w:rPr>
        <w:t>（三）如遇颱風天災等不可抗力因素，則延期辦理。</w:t>
      </w:r>
    </w:p>
    <w:p w:rsidR="006E5664" w:rsidRDefault="00EA2BB6">
      <w:pPr>
        <w:snapToGrid w:val="0"/>
        <w:spacing w:line="380" w:lineRule="exact"/>
        <w:ind w:firstLine="283"/>
        <w:jc w:val="both"/>
      </w:pPr>
      <w:r>
        <w:rPr>
          <w:rFonts w:eastAsia="標楷體"/>
        </w:rPr>
        <w:t>五、甄試地點</w:t>
      </w:r>
      <w:r>
        <w:rPr>
          <w:rFonts w:eastAsia="標楷體"/>
        </w:rPr>
        <w:t>:</w:t>
      </w:r>
      <w:r>
        <w:rPr>
          <w:rFonts w:ascii="標楷體" w:eastAsia="標楷體" w:hAnsi="標楷體"/>
        </w:rPr>
        <w:t xml:space="preserve"> </w:t>
      </w:r>
      <w:r>
        <w:rPr>
          <w:rFonts w:ascii="標楷體" w:eastAsia="標楷體" w:hAnsi="標楷體"/>
        </w:rPr>
        <w:t>明恥國小</w:t>
      </w:r>
      <w:r>
        <w:rPr>
          <w:rFonts w:ascii="標楷體" w:eastAsia="標楷體" w:hAnsi="標楷體"/>
        </w:rPr>
        <w:t>(</w:t>
      </w:r>
      <w:r>
        <w:rPr>
          <w:rFonts w:ascii="標楷體" w:eastAsia="標楷體" w:hAnsi="標楷體"/>
        </w:rPr>
        <w:t>花蓮市中興路</w:t>
      </w:r>
      <w:r>
        <w:rPr>
          <w:rFonts w:ascii="標楷體" w:eastAsia="標楷體" w:hAnsi="標楷體"/>
        </w:rPr>
        <w:t>41</w:t>
      </w:r>
      <w:r>
        <w:rPr>
          <w:rFonts w:ascii="標楷體" w:eastAsia="標楷體" w:hAnsi="標楷體"/>
        </w:rPr>
        <w:t>號，電話：</w:t>
      </w:r>
      <w:r>
        <w:rPr>
          <w:rFonts w:ascii="標楷體" w:eastAsia="標楷體" w:hAnsi="標楷體"/>
        </w:rPr>
        <w:t>03-8222231)</w:t>
      </w:r>
      <w:r>
        <w:rPr>
          <w:rFonts w:eastAsia="標楷體"/>
        </w:rPr>
        <w:t>。</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szCs w:val="20"/>
        </w:rPr>
      </w:pPr>
      <w:r>
        <w:rPr>
          <w:rFonts w:eastAsia="標楷體"/>
          <w:kern w:val="0"/>
          <w:szCs w:val="20"/>
        </w:rPr>
        <w:t>陸、錄取方式：</w:t>
      </w:r>
    </w:p>
    <w:p w:rsidR="006E5664" w:rsidRDefault="00EA2BB6">
      <w:pPr>
        <w:spacing w:line="380" w:lineRule="exact"/>
        <w:ind w:left="840" w:hanging="840"/>
        <w:jc w:val="both"/>
      </w:pPr>
      <w:r>
        <w:rPr>
          <w:rFonts w:eastAsia="標楷體"/>
          <w:kern w:val="0"/>
        </w:rPr>
        <w:t xml:space="preserve">　　一、凡甄試總分達合格成績</w:t>
      </w:r>
      <w:r>
        <w:rPr>
          <w:rFonts w:eastAsia="標楷體"/>
          <w:kern w:val="0"/>
        </w:rPr>
        <w:t>70</w:t>
      </w:r>
      <w:r>
        <w:rPr>
          <w:rFonts w:eastAsia="標楷體"/>
          <w:kern w:val="0"/>
        </w:rPr>
        <w:t>分者，依分數高低依序錄取並公告錄取名單</w:t>
      </w:r>
      <w:r>
        <w:rPr>
          <w:rFonts w:eastAsia="標楷體"/>
          <w:kern w:val="0"/>
        </w:rPr>
        <w:t>(</w:t>
      </w:r>
      <w:r>
        <w:rPr>
          <w:rFonts w:eastAsia="標楷體"/>
          <w:kern w:val="0"/>
        </w:rPr>
        <w:t>如未達錄取標準，得不足額錄取</w:t>
      </w:r>
      <w:r>
        <w:rPr>
          <w:rFonts w:eastAsia="標楷體"/>
          <w:kern w:val="0"/>
        </w:rPr>
        <w:t>)</w:t>
      </w:r>
      <w:r>
        <w:rPr>
          <w:rFonts w:eastAsia="標楷體"/>
          <w:kern w:val="0"/>
        </w:rPr>
        <w:t>。若總成績相同時依試教、</w:t>
      </w:r>
      <w:r>
        <w:rPr>
          <w:rFonts w:eastAsia="標楷體"/>
          <w:szCs w:val="22"/>
        </w:rPr>
        <w:t>資料審查、口試積分依序評比</w:t>
      </w:r>
      <w:r>
        <w:rPr>
          <w:rFonts w:eastAsia="標楷體"/>
          <w:kern w:val="0"/>
        </w:rPr>
        <w:t>，若得分相同時，則由委員會開會決定之。備取人員資格有效期限至</w:t>
      </w:r>
      <w:r>
        <w:rPr>
          <w:rFonts w:eastAsia="標楷體"/>
          <w:kern w:val="0"/>
        </w:rPr>
        <w:t>112</w:t>
      </w:r>
      <w:r>
        <w:rPr>
          <w:rFonts w:eastAsia="標楷體"/>
          <w:kern w:val="0"/>
        </w:rPr>
        <w:t>年</w:t>
      </w:r>
      <w:r>
        <w:rPr>
          <w:rFonts w:eastAsia="標楷體"/>
          <w:kern w:val="0"/>
        </w:rPr>
        <w:t>8</w:t>
      </w:r>
      <w:r>
        <w:rPr>
          <w:rFonts w:eastAsia="標楷體"/>
          <w:kern w:val="0"/>
        </w:rPr>
        <w:t>月</w:t>
      </w:r>
      <w:r>
        <w:rPr>
          <w:rFonts w:eastAsia="標楷體"/>
          <w:kern w:val="0"/>
        </w:rPr>
        <w:t>4</w:t>
      </w:r>
      <w:r>
        <w:rPr>
          <w:rFonts w:eastAsia="標楷體"/>
          <w:kern w:val="0"/>
        </w:rPr>
        <w:t>日止。</w:t>
      </w:r>
    </w:p>
    <w:p w:rsidR="006E5664" w:rsidRDefault="00EA2BB6">
      <w:pPr>
        <w:spacing w:line="380" w:lineRule="exact"/>
        <w:ind w:left="840" w:hanging="840"/>
        <w:jc w:val="both"/>
      </w:pPr>
      <w:r>
        <w:rPr>
          <w:rFonts w:eastAsia="標楷體"/>
          <w:kern w:val="0"/>
          <w:szCs w:val="20"/>
        </w:rPr>
        <w:t xml:space="preserve">　　二、</w:t>
      </w:r>
      <w:r>
        <w:rPr>
          <w:rFonts w:eastAsia="標楷體"/>
          <w:kern w:val="0"/>
          <w:szCs w:val="20"/>
          <w:lang w:eastAsia="zh-HK"/>
        </w:rPr>
        <w:t>成績</w:t>
      </w:r>
      <w:r>
        <w:rPr>
          <w:rFonts w:eastAsia="標楷體"/>
          <w:kern w:val="0"/>
          <w:szCs w:val="20"/>
        </w:rPr>
        <w:t>結算</w:t>
      </w:r>
      <w:r>
        <w:rPr>
          <w:rFonts w:eastAsia="標楷體"/>
          <w:kern w:val="0"/>
          <w:szCs w:val="20"/>
          <w:lang w:eastAsia="zh-HK"/>
        </w:rPr>
        <w:t>公告</w:t>
      </w:r>
      <w:r>
        <w:rPr>
          <w:rFonts w:eastAsia="標楷體"/>
        </w:rPr>
        <w:t>：</w:t>
      </w:r>
      <w:r>
        <w:rPr>
          <w:rFonts w:eastAsia="標楷體"/>
        </w:rPr>
        <w:t>112</w:t>
      </w:r>
      <w:r>
        <w:rPr>
          <w:rFonts w:eastAsia="標楷體"/>
        </w:rPr>
        <w:t>年</w:t>
      </w:r>
      <w:r>
        <w:rPr>
          <w:rFonts w:eastAsia="標楷體"/>
        </w:rPr>
        <w:t>7</w:t>
      </w:r>
      <w:r>
        <w:rPr>
          <w:rFonts w:eastAsia="標楷體"/>
        </w:rPr>
        <w:t>月</w:t>
      </w:r>
      <w:r>
        <w:rPr>
          <w:rFonts w:eastAsia="標楷體"/>
        </w:rPr>
        <w:t>22</w:t>
      </w:r>
      <w:r>
        <w:rPr>
          <w:rFonts w:eastAsia="標楷體"/>
        </w:rPr>
        <w:t>日（星期六</w:t>
      </w:r>
      <w:r>
        <w:rPr>
          <w:rFonts w:eastAsia="標楷體"/>
        </w:rPr>
        <w:t>)</w:t>
      </w:r>
      <w:r>
        <w:rPr>
          <w:rFonts w:eastAsia="標楷體"/>
        </w:rPr>
        <w:t>下午</w:t>
      </w:r>
      <w:r>
        <w:rPr>
          <w:rFonts w:eastAsia="標楷體"/>
        </w:rPr>
        <w:t>5</w:t>
      </w:r>
      <w:r>
        <w:rPr>
          <w:rFonts w:eastAsia="標楷體"/>
        </w:rPr>
        <w:t>時前，將</w:t>
      </w:r>
      <w:r>
        <w:rPr>
          <w:rFonts w:eastAsia="標楷體"/>
          <w:kern w:val="0"/>
          <w:szCs w:val="20"/>
          <w:lang w:eastAsia="zh-HK"/>
        </w:rPr>
        <w:t>成績寄送個人電子郵件信箱</w:t>
      </w:r>
      <w:r>
        <w:rPr>
          <w:rFonts w:eastAsia="標楷體"/>
          <w:kern w:val="0"/>
          <w:szCs w:val="20"/>
          <w:lang w:eastAsia="zh-HK"/>
        </w:rPr>
        <w:t>(E-mail)</w:t>
      </w:r>
      <w:r>
        <w:rPr>
          <w:rFonts w:eastAsia="標楷體"/>
        </w:rPr>
        <w:t>。</w:t>
      </w:r>
    </w:p>
    <w:p w:rsidR="006E5664" w:rsidRDefault="00EA2BB6">
      <w:pPr>
        <w:spacing w:line="380" w:lineRule="exact"/>
        <w:ind w:left="840" w:hanging="840"/>
        <w:jc w:val="both"/>
      </w:pPr>
      <w:r>
        <w:rPr>
          <w:rFonts w:eastAsia="標楷體"/>
        </w:rPr>
        <w:t xml:space="preserve">　　三、申請複查成績：</w:t>
      </w:r>
      <w:r>
        <w:rPr>
          <w:rFonts w:eastAsia="標楷體"/>
          <w:bCs/>
        </w:rPr>
        <w:t>請於</w:t>
      </w:r>
      <w:r>
        <w:rPr>
          <w:rFonts w:eastAsia="標楷體"/>
          <w:bCs/>
        </w:rPr>
        <w:t>112</w:t>
      </w:r>
      <w:r>
        <w:rPr>
          <w:rFonts w:eastAsia="標楷體"/>
          <w:bCs/>
        </w:rPr>
        <w:t>年</w:t>
      </w:r>
      <w:r>
        <w:rPr>
          <w:rFonts w:eastAsia="標楷體"/>
          <w:bCs/>
        </w:rPr>
        <w:t>7</w:t>
      </w:r>
      <w:r>
        <w:rPr>
          <w:rFonts w:eastAsia="標楷體"/>
          <w:bCs/>
        </w:rPr>
        <w:t>月</w:t>
      </w:r>
      <w:r>
        <w:rPr>
          <w:rFonts w:eastAsia="標楷體"/>
          <w:bCs/>
        </w:rPr>
        <w:t>26</w:t>
      </w:r>
      <w:r>
        <w:rPr>
          <w:rFonts w:eastAsia="標楷體"/>
          <w:bCs/>
        </w:rPr>
        <w:t>日</w:t>
      </w:r>
      <w:r>
        <w:rPr>
          <w:rFonts w:eastAsia="標楷體"/>
          <w:bCs/>
        </w:rPr>
        <w:t>(</w:t>
      </w:r>
      <w:r>
        <w:rPr>
          <w:rFonts w:eastAsia="標楷體"/>
          <w:bCs/>
        </w:rPr>
        <w:t>星期三</w:t>
      </w:r>
      <w:r>
        <w:rPr>
          <w:rFonts w:eastAsia="標楷體"/>
          <w:bCs/>
        </w:rPr>
        <w:t>)</w:t>
      </w:r>
      <w:r>
        <w:rPr>
          <w:rFonts w:eastAsia="標楷體"/>
        </w:rPr>
        <w:t>下午</w:t>
      </w:r>
      <w:r>
        <w:rPr>
          <w:rFonts w:eastAsia="標楷體"/>
        </w:rPr>
        <w:t>14</w:t>
      </w:r>
      <w:r>
        <w:rPr>
          <w:rFonts w:eastAsia="標楷體"/>
        </w:rPr>
        <w:t>時至</w:t>
      </w:r>
      <w:r>
        <w:rPr>
          <w:rFonts w:eastAsia="標楷體"/>
        </w:rPr>
        <w:t>17</w:t>
      </w:r>
      <w:r>
        <w:rPr>
          <w:rFonts w:eastAsia="標楷體"/>
        </w:rPr>
        <w:t>時</w:t>
      </w:r>
      <w:r>
        <w:rPr>
          <w:rFonts w:eastAsia="標楷體"/>
        </w:rPr>
        <w:t>30</w:t>
      </w:r>
      <w:r>
        <w:rPr>
          <w:rFonts w:eastAsia="標楷體"/>
        </w:rPr>
        <w:t>分以申請表附件五提出書面申請，逾時恕不受理，本項成績複查僅提供核算總分之計算是</w:t>
      </w:r>
      <w:r>
        <w:rPr>
          <w:rFonts w:eastAsia="標楷體"/>
        </w:rPr>
        <w:t>否正確，不提供個別委員之評分。</w:t>
      </w:r>
    </w:p>
    <w:p w:rsidR="006E5664" w:rsidRDefault="00EA2BB6">
      <w:pPr>
        <w:spacing w:line="380" w:lineRule="exact"/>
        <w:ind w:left="840" w:hanging="840"/>
        <w:jc w:val="both"/>
      </w:pPr>
      <w:r>
        <w:rPr>
          <w:rFonts w:eastAsia="標楷體"/>
          <w:kern w:val="0"/>
          <w:szCs w:val="20"/>
        </w:rPr>
        <w:t xml:space="preserve">　　四、</w:t>
      </w:r>
      <w:r>
        <w:rPr>
          <w:rFonts w:eastAsia="標楷體"/>
          <w:kern w:val="0"/>
          <w:szCs w:val="20"/>
          <w:lang w:eastAsia="zh-HK"/>
        </w:rPr>
        <w:t>錄取</w:t>
      </w:r>
      <w:r>
        <w:rPr>
          <w:rFonts w:eastAsia="標楷體"/>
        </w:rPr>
        <w:t>公告：</w:t>
      </w:r>
      <w:r>
        <w:rPr>
          <w:rFonts w:eastAsia="標楷體"/>
        </w:rPr>
        <w:t>112</w:t>
      </w:r>
      <w:r>
        <w:rPr>
          <w:rFonts w:eastAsia="標楷體"/>
        </w:rPr>
        <w:t>年</w:t>
      </w:r>
      <w:r>
        <w:rPr>
          <w:rFonts w:eastAsia="標楷體"/>
        </w:rPr>
        <w:t>7</w:t>
      </w:r>
      <w:r>
        <w:rPr>
          <w:rFonts w:eastAsia="標楷體"/>
        </w:rPr>
        <w:t>月</w:t>
      </w:r>
      <w:r>
        <w:rPr>
          <w:rFonts w:eastAsia="標楷體"/>
        </w:rPr>
        <w:t>27</w:t>
      </w:r>
      <w:r>
        <w:rPr>
          <w:rFonts w:eastAsia="標楷體"/>
        </w:rPr>
        <w:t>日（星期四</w:t>
      </w:r>
      <w:r>
        <w:rPr>
          <w:rFonts w:eastAsia="標楷體"/>
        </w:rPr>
        <w:t>)</w:t>
      </w:r>
      <w:r>
        <w:rPr>
          <w:rFonts w:eastAsia="標楷體"/>
        </w:rPr>
        <w:t>下午</w:t>
      </w:r>
      <w:r>
        <w:rPr>
          <w:rFonts w:eastAsia="標楷體"/>
        </w:rPr>
        <w:t>5</w:t>
      </w:r>
      <w:r>
        <w:rPr>
          <w:rFonts w:eastAsia="標楷體"/>
        </w:rPr>
        <w:t>時前，將</w:t>
      </w:r>
      <w:r>
        <w:rPr>
          <w:rFonts w:eastAsia="標楷體"/>
          <w:kern w:val="0"/>
          <w:szCs w:val="20"/>
        </w:rPr>
        <w:t>錄取</w:t>
      </w:r>
      <w:r>
        <w:rPr>
          <w:rFonts w:eastAsia="標楷體"/>
        </w:rPr>
        <w:t>名單公告於教育處網站（</w:t>
      </w:r>
      <w:hyperlink r:id="rId9" w:history="1">
        <w:r>
          <w:t xml:space="preserve"> http://www.hlc.edu.tw/home/</w:t>
        </w:r>
        <w:r>
          <w:rPr>
            <w:rStyle w:val="a4"/>
            <w:rFonts w:eastAsia="標楷體"/>
            <w:color w:val="auto"/>
            <w:u w:val="none"/>
          </w:rPr>
          <w:t>）</w:t>
        </w:r>
        <w:r>
          <w:rPr>
            <w:rStyle w:val="a4"/>
            <w:rFonts w:eastAsia="標楷體"/>
            <w:color w:val="auto"/>
            <w:kern w:val="0"/>
            <w:szCs w:val="20"/>
            <w:u w:val="none"/>
          </w:rPr>
          <w:t>。</w:t>
        </w:r>
      </w:hyperlink>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680" w:hanging="680"/>
        <w:rPr>
          <w:rFonts w:eastAsia="標楷體"/>
        </w:rPr>
      </w:pPr>
      <w:r>
        <w:rPr>
          <w:rFonts w:eastAsia="標楷體"/>
        </w:rPr>
        <w:t>柒、報到及分發：</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Pr>
          <w:rFonts w:eastAsia="標楷體"/>
        </w:rPr>
        <w:t>一、錄取者應於</w:t>
      </w:r>
      <w:r>
        <w:rPr>
          <w:rFonts w:eastAsia="標楷體"/>
        </w:rPr>
        <w:t>112</w:t>
      </w:r>
      <w:r>
        <w:rPr>
          <w:rFonts w:eastAsia="標楷體"/>
        </w:rPr>
        <w:t>年</w:t>
      </w:r>
      <w:r>
        <w:rPr>
          <w:rFonts w:eastAsia="標楷體"/>
        </w:rPr>
        <w:t>7</w:t>
      </w:r>
      <w:r>
        <w:rPr>
          <w:rFonts w:eastAsia="標楷體"/>
        </w:rPr>
        <w:t>月</w:t>
      </w:r>
      <w:r>
        <w:rPr>
          <w:rFonts w:eastAsia="標楷體"/>
        </w:rPr>
        <w:t>31</w:t>
      </w:r>
      <w:r>
        <w:rPr>
          <w:rFonts w:eastAsia="標楷體"/>
        </w:rPr>
        <w:t>日（星期一）下午</w:t>
      </w:r>
      <w:r>
        <w:rPr>
          <w:rFonts w:eastAsia="標楷體"/>
        </w:rPr>
        <w:t>14</w:t>
      </w:r>
      <w:r>
        <w:rPr>
          <w:rFonts w:eastAsia="標楷體"/>
        </w:rPr>
        <w:t>時</w:t>
      </w:r>
      <w:r>
        <w:rPr>
          <w:rFonts w:eastAsia="標楷體"/>
        </w:rPr>
        <w:t>00</w:t>
      </w:r>
      <w:r>
        <w:rPr>
          <w:rFonts w:eastAsia="標楷體"/>
        </w:rPr>
        <w:t>分至教育處第</w:t>
      </w:r>
      <w:r>
        <w:rPr>
          <w:rFonts w:eastAsia="標楷體"/>
        </w:rPr>
        <w:t>2</w:t>
      </w:r>
      <w:r>
        <w:rPr>
          <w:rFonts w:eastAsia="標楷體"/>
        </w:rPr>
        <w:t>會議室，參加原住民族語老師分發說明會並依報名類別之名次進行分發作業，未到場者由本府教育處逕為分發</w:t>
      </w:r>
      <w:r>
        <w:rPr>
          <w:rFonts w:eastAsia="標楷體"/>
        </w:rPr>
        <w:t>(</w:t>
      </w:r>
      <w:r>
        <w:rPr>
          <w:rFonts w:eastAsia="標楷體"/>
        </w:rPr>
        <w:t>分發結果將於當日公布於教育處網站</w:t>
      </w:r>
      <w:r>
        <w:rPr>
          <w:rFonts w:eastAsia="標楷體"/>
        </w:rPr>
        <w:t>)</w:t>
      </w:r>
      <w:r>
        <w:rPr>
          <w:rFonts w:eastAsia="標楷體"/>
        </w:rPr>
        <w:t>，如遇颱風則延期</w:t>
      </w:r>
      <w:r>
        <w:rPr>
          <w:rFonts w:eastAsia="標楷體"/>
        </w:rPr>
        <w:t>(</w:t>
      </w:r>
      <w:r>
        <w:rPr>
          <w:rFonts w:eastAsia="標楷體"/>
        </w:rPr>
        <w:t>日期將公告於教育處網站</w:t>
      </w:r>
      <w:r>
        <w:rPr>
          <w:rFonts w:eastAsia="標楷體"/>
        </w:rPr>
        <w:t>)</w:t>
      </w:r>
      <w:r>
        <w:rPr>
          <w:rFonts w:eastAsia="標楷體"/>
          <w:kern w:val="0"/>
          <w:szCs w:val="20"/>
        </w:rPr>
        <w:t>辦理。</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Pr>
          <w:rFonts w:eastAsia="標楷體"/>
          <w:kern w:val="0"/>
          <w:szCs w:val="20"/>
        </w:rPr>
        <w:t>二、錄取</w:t>
      </w:r>
      <w:r>
        <w:rPr>
          <w:rFonts w:eastAsia="標楷體"/>
        </w:rPr>
        <w:t>原住民族語老師於</w:t>
      </w:r>
      <w:r>
        <w:rPr>
          <w:rFonts w:eastAsia="標楷體"/>
        </w:rPr>
        <w:t>112</w:t>
      </w:r>
      <w:r>
        <w:rPr>
          <w:rFonts w:eastAsia="標楷體"/>
        </w:rPr>
        <w:t>年</w:t>
      </w:r>
      <w:r>
        <w:rPr>
          <w:rFonts w:eastAsia="標楷體"/>
        </w:rPr>
        <w:t>8</w:t>
      </w:r>
      <w:r>
        <w:rPr>
          <w:rFonts w:eastAsia="標楷體"/>
        </w:rPr>
        <w:t>月</w:t>
      </w:r>
      <w:r>
        <w:rPr>
          <w:rFonts w:eastAsia="標楷體"/>
        </w:rPr>
        <w:t>1</w:t>
      </w:r>
      <w:r>
        <w:rPr>
          <w:rFonts w:eastAsia="標楷體"/>
        </w:rPr>
        <w:t>日（星期二）上午</w:t>
      </w:r>
      <w:r>
        <w:rPr>
          <w:rFonts w:eastAsia="標楷體"/>
        </w:rPr>
        <w:t>8</w:t>
      </w:r>
      <w:r>
        <w:rPr>
          <w:rFonts w:eastAsia="標楷體"/>
        </w:rPr>
        <w:t>時持學經歷證件正本至指定主聘學校報到</w:t>
      </w:r>
      <w:r>
        <w:rPr>
          <w:rFonts w:eastAsia="標楷體"/>
        </w:rPr>
        <w:t>(</w:t>
      </w:r>
      <w:r>
        <w:rPr>
          <w:rFonts w:eastAsia="標楷體"/>
        </w:rPr>
        <w:t>起聘日為</w:t>
      </w:r>
      <w:r>
        <w:rPr>
          <w:rFonts w:eastAsia="標楷體"/>
        </w:rPr>
        <w:t>112</w:t>
      </w:r>
      <w:r>
        <w:rPr>
          <w:rFonts w:eastAsia="標楷體"/>
        </w:rPr>
        <w:t>年</w:t>
      </w:r>
      <w:r>
        <w:rPr>
          <w:rFonts w:eastAsia="標楷體"/>
        </w:rPr>
        <w:t>8</w:t>
      </w:r>
      <w:r>
        <w:rPr>
          <w:rFonts w:eastAsia="標楷體"/>
        </w:rPr>
        <w:t>月</w:t>
      </w:r>
      <w:r>
        <w:rPr>
          <w:rFonts w:eastAsia="標楷體"/>
        </w:rPr>
        <w:t>1</w:t>
      </w:r>
      <w:r>
        <w:rPr>
          <w:rFonts w:eastAsia="標楷體"/>
        </w:rPr>
        <w:t>日</w:t>
      </w:r>
      <w:r>
        <w:rPr>
          <w:rFonts w:eastAsia="標楷體"/>
        </w:rPr>
        <w:t>)</w:t>
      </w:r>
      <w:r>
        <w:rPr>
          <w:rFonts w:eastAsia="標楷體"/>
        </w:rPr>
        <w:t>，如遇颱風則順延</w:t>
      </w:r>
      <w:r>
        <w:rPr>
          <w:rFonts w:eastAsia="標楷體"/>
        </w:rPr>
        <w:t>(</w:t>
      </w:r>
      <w:r>
        <w:rPr>
          <w:rFonts w:eastAsia="標楷體"/>
        </w:rPr>
        <w:t>日期將公告於教育處網站</w:t>
      </w:r>
      <w:r>
        <w:rPr>
          <w:rFonts w:eastAsia="標楷體"/>
        </w:rPr>
        <w:t>)</w:t>
      </w:r>
      <w:r>
        <w:rPr>
          <w:rFonts w:eastAsia="標楷體"/>
        </w:rPr>
        <w:t>辦理，逾時未報到者視同放棄錄取資格，各校得聯繫備取者依序遞補。</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rPr>
          <w:rFonts w:eastAsia="標楷體"/>
          <w:kern w:val="0"/>
          <w:szCs w:val="20"/>
        </w:rPr>
      </w:pPr>
      <w:r>
        <w:rPr>
          <w:rFonts w:eastAsia="標楷體"/>
          <w:kern w:val="0"/>
          <w:szCs w:val="20"/>
        </w:rPr>
        <w:t>三、若報考人數過多或遇天然災害或不可抗拒之因素，而致上述日程需作變更時，悉公布於下列網站：</w:t>
      </w:r>
    </w:p>
    <w:p w:rsidR="006E5664" w:rsidRDefault="00EA2BB6">
      <w:pPr>
        <w:snapToGrid w:val="0"/>
        <w:spacing w:line="380" w:lineRule="exact"/>
        <w:ind w:firstLine="851"/>
        <w:jc w:val="both"/>
      </w:pPr>
      <w:r>
        <w:rPr>
          <w:rFonts w:eastAsia="標楷體"/>
        </w:rPr>
        <w:t>(</w:t>
      </w:r>
      <w:r>
        <w:rPr>
          <w:rFonts w:eastAsia="標楷體"/>
        </w:rPr>
        <w:t>一</w:t>
      </w:r>
      <w:r>
        <w:rPr>
          <w:rFonts w:eastAsia="標楷體"/>
        </w:rPr>
        <w:t>)</w:t>
      </w:r>
      <w:r>
        <w:rPr>
          <w:rFonts w:eastAsia="標楷體"/>
        </w:rPr>
        <w:t>學校教師選聘網（</w:t>
      </w:r>
      <w:hyperlink r:id="rId10" w:history="1">
        <w:r>
          <w:rPr>
            <w:rFonts w:eastAsia="標楷體"/>
          </w:rPr>
          <w:t>http://tsn.moe.edu.tw</w:t>
        </w:r>
        <w:r>
          <w:rPr>
            <w:rFonts w:eastAsia="標楷體"/>
          </w:rPr>
          <w:t>/</w:t>
        </w:r>
      </w:hyperlink>
      <w:r>
        <w:rPr>
          <w:rFonts w:eastAsia="標楷體"/>
        </w:rPr>
        <w:t>）</w:t>
      </w:r>
    </w:p>
    <w:p w:rsidR="006E5664" w:rsidRDefault="00EA2BB6">
      <w:pPr>
        <w:snapToGrid w:val="0"/>
        <w:spacing w:line="380" w:lineRule="exact"/>
        <w:ind w:firstLine="851"/>
        <w:jc w:val="both"/>
      </w:pPr>
      <w:r>
        <w:rPr>
          <w:rFonts w:eastAsia="標楷體"/>
        </w:rPr>
        <w:lastRenderedPageBreak/>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6E5664" w:rsidRDefault="00EA2BB6">
      <w:pPr>
        <w:snapToGrid w:val="0"/>
        <w:spacing w:line="380" w:lineRule="exact"/>
        <w:ind w:firstLine="851"/>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6E5664" w:rsidRDefault="00EA2BB6">
      <w:pPr>
        <w:snapToGrid w:val="0"/>
        <w:spacing w:line="380" w:lineRule="exact"/>
        <w:ind w:firstLine="851"/>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6E5664" w:rsidRDefault="00EA2BB6">
      <w:pPr>
        <w:snapToGrid w:val="0"/>
        <w:spacing w:line="420" w:lineRule="exact"/>
        <w:ind w:left="1540" w:hanging="1540"/>
        <w:jc w:val="both"/>
        <w:rPr>
          <w:rFonts w:eastAsia="標楷體"/>
        </w:rPr>
      </w:pPr>
      <w:r>
        <w:rPr>
          <w:rFonts w:eastAsia="標楷體"/>
        </w:rPr>
        <w:t>捌、聘任約定：</w:t>
      </w:r>
    </w:p>
    <w:p w:rsidR="006E5664" w:rsidRDefault="00EA2BB6">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一、原住民族語老師受聘期間，應依各校行政契約及公立高級中等以下學校原住民族語老師之資格及聘用辦法履行相關權利義務，並以教育部最新頒定之內容為準。</w:t>
      </w:r>
    </w:p>
    <w:p w:rsidR="006E5664" w:rsidRDefault="00EA2BB6">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二、繳驗之證明文件，如有不實者，除取消其甄選錄取資格外，如涉及刑責由應試者自行負責。</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三、原住民族語老師教學時間規定：</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一</w:t>
      </w:r>
      <w:r>
        <w:rPr>
          <w:rFonts w:eastAsia="標楷體"/>
        </w:rPr>
        <w:t>)</w:t>
      </w:r>
      <w:r>
        <w:rPr>
          <w:rFonts w:eastAsia="標楷體"/>
        </w:rPr>
        <w:t>原住民族語老師上課時間應依按契約內容至主聘、從聘學校，按排定課表授課。超過</w:t>
      </w:r>
      <w:r>
        <w:rPr>
          <w:rFonts w:eastAsia="標楷體"/>
        </w:rPr>
        <w:t>20</w:t>
      </w:r>
      <w:r>
        <w:rPr>
          <w:rFonts w:eastAsia="標楷體"/>
        </w:rPr>
        <w:t>節部分（超授每週不得逾</w:t>
      </w:r>
      <w:r>
        <w:rPr>
          <w:rFonts w:eastAsia="標楷體"/>
        </w:rPr>
        <w:t>6</w:t>
      </w:r>
      <w:r>
        <w:rPr>
          <w:rFonts w:eastAsia="標楷體"/>
        </w:rPr>
        <w:t>節課）依教育部規定國小每節課新臺幣（以下同）</w:t>
      </w:r>
      <w:r>
        <w:rPr>
          <w:rFonts w:eastAsia="標楷體"/>
        </w:rPr>
        <w:t>360</w:t>
      </w:r>
      <w:r>
        <w:rPr>
          <w:rFonts w:eastAsia="標楷體"/>
        </w:rPr>
        <w:t>元整、國中每節課</w:t>
      </w:r>
      <w:r>
        <w:rPr>
          <w:rFonts w:eastAsia="標楷體"/>
        </w:rPr>
        <w:t>400</w:t>
      </w:r>
      <w:r>
        <w:rPr>
          <w:rFonts w:eastAsia="標楷體"/>
        </w:rPr>
        <w:t>元整，並依實際超兼任授課時數支給。族語老師應於縣政府及主聘學校之督導下，全職投入工作，未經核准，不得於上班時間從事兼職工作。</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二</w:t>
      </w:r>
      <w:r>
        <w:rPr>
          <w:rFonts w:eastAsia="標楷體"/>
        </w:rPr>
        <w:t>)</w:t>
      </w:r>
      <w:r>
        <w:rPr>
          <w:rFonts w:eastAsia="標楷體"/>
        </w:rPr>
        <w:t>原住民族語老師於非授課時間，應於主聘學校協助辦理族語教學相關行政工作、進行族語課</w:t>
      </w:r>
      <w:r>
        <w:rPr>
          <w:rFonts w:eastAsia="標楷體"/>
        </w:rPr>
        <w:t>程、教學或教材研發，以及學生族語學習相關競賽與活動指導工作。</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pPr>
      <w:r>
        <w:rPr>
          <w:rFonts w:eastAsia="標楷體"/>
        </w:rPr>
        <w:t>(</w:t>
      </w:r>
      <w:r>
        <w:rPr>
          <w:rFonts w:eastAsia="標楷體"/>
        </w:rPr>
        <w:t>三</w:t>
      </w:r>
      <w:r>
        <w:rPr>
          <w:rFonts w:eastAsia="標楷體"/>
        </w:rPr>
        <w:t>)</w:t>
      </w:r>
      <w:r>
        <w:rPr>
          <w:rFonts w:eastAsia="標楷體"/>
        </w:rPr>
        <w:t>依據教育部所頒「</w:t>
      </w:r>
      <w:r>
        <w:rPr>
          <w:rFonts w:eastAsia="標楷體"/>
          <w:szCs w:val="22"/>
        </w:rPr>
        <w:t>高級中等以下學校原住民族語老師資格及聘用辦法</w:t>
      </w:r>
      <w:r>
        <w:rPr>
          <w:rFonts w:eastAsia="標楷體"/>
        </w:rPr>
        <w:t>」第十二條規定，專職族語老師於受聘期間，享有下列權利：</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1.</w:t>
      </w:r>
      <w:r>
        <w:rPr>
          <w:rFonts w:eastAsia="標楷體"/>
        </w:rPr>
        <w:t>對學校族語教學及行政事項提供意見。</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參與教學有關之研習或活動。</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享受學校各種教學資源。</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依法執行職務涉訟時，其服務學校應延聘律師為其辯護及提供法律上之協助。</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988" w:hanging="422"/>
        <w:rPr>
          <w:rFonts w:eastAsia="標楷體"/>
        </w:rPr>
      </w:pPr>
      <w:r>
        <w:rPr>
          <w:rFonts w:eastAsia="標楷體"/>
        </w:rPr>
        <w:t xml:space="preserve"> (</w:t>
      </w:r>
      <w:r>
        <w:rPr>
          <w:rFonts w:eastAsia="標楷體"/>
        </w:rPr>
        <w:t>四</w:t>
      </w:r>
      <w:r>
        <w:rPr>
          <w:rFonts w:eastAsia="標楷體"/>
        </w:rPr>
        <w:t>)</w:t>
      </w:r>
      <w:r>
        <w:rPr>
          <w:rFonts w:eastAsia="標楷體"/>
        </w:rPr>
        <w:t>上開辦法第十三條，專職族語老師於受聘期間，除應遵守法令履行聘約外，並負有下列義務：</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1.</w:t>
      </w:r>
      <w:r>
        <w:rPr>
          <w:rFonts w:eastAsia="標楷體"/>
        </w:rPr>
        <w:t>遵守聘約規定，維護校譽。</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積極維護學生受教之權益。</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依有關法令及學校之安排，實施教學活動。</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輔導或管教學生，導引其適性發展，並培養其健全人格。</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5.</w:t>
      </w:r>
      <w:r>
        <w:rPr>
          <w:rFonts w:eastAsia="標楷體"/>
        </w:rPr>
        <w:t>嚴守職分，本於良知，發揚專業精神。</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6.</w:t>
      </w:r>
      <w:r>
        <w:rPr>
          <w:rFonts w:eastAsia="標楷體"/>
        </w:rPr>
        <w:t>非依法律規定，不得洩漏學生個人或其家庭資料。</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7.</w:t>
      </w:r>
      <w:r>
        <w:rPr>
          <w:rFonts w:eastAsia="標楷體"/>
        </w:rPr>
        <w:t>參加經指派與教學、行政有關之研習或活動，學校學術及社會教育活動。</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8.</w:t>
      </w:r>
      <w:r>
        <w:rPr>
          <w:rFonts w:eastAsia="標楷體"/>
        </w:rPr>
        <w:t>其他依法令規定應盡之義務。</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99" w:firstLine="480"/>
        <w:rPr>
          <w:rFonts w:eastAsia="標楷體"/>
        </w:rPr>
      </w:pPr>
      <w:r>
        <w:rPr>
          <w:rFonts w:eastAsia="標楷體"/>
        </w:rPr>
        <w:t>(</w:t>
      </w:r>
      <w:r>
        <w:rPr>
          <w:rFonts w:eastAsia="標楷體"/>
        </w:rPr>
        <w:t>五</w:t>
      </w:r>
      <w:r>
        <w:rPr>
          <w:rFonts w:eastAsia="標楷體"/>
        </w:rPr>
        <w:t>)</w:t>
      </w:r>
      <w:r>
        <w:rPr>
          <w:rFonts w:eastAsia="標楷體"/>
        </w:rPr>
        <w:t>原住民族語老師授課及工作內容：</w:t>
      </w:r>
    </w:p>
    <w:p w:rsidR="006E5664" w:rsidRDefault="00EA2BB6">
      <w:pPr>
        <w:pStyle w:val="af5"/>
        <w:tabs>
          <w:tab w:val="left" w:pos="1843"/>
        </w:tabs>
        <w:snapToGrid w:val="0"/>
        <w:spacing w:line="420" w:lineRule="exact"/>
        <w:ind w:left="1234" w:hanging="240"/>
      </w:pPr>
      <w:r>
        <w:rPr>
          <w:rFonts w:eastAsia="標楷體"/>
        </w:rPr>
        <w:t>1.</w:t>
      </w:r>
      <w:r>
        <w:rPr>
          <w:rFonts w:eastAsia="標楷體"/>
        </w:rPr>
        <w:t>專職族語老師每週基本授課節數為二十節，各校得依「高級中等以下學校原住民族語老師資格及聘用辦法」，根據實際條件狀況調整授課節數。</w:t>
      </w:r>
    </w:p>
    <w:p w:rsidR="006E5664" w:rsidRDefault="00EA2BB6">
      <w:pPr>
        <w:pStyle w:val="af5"/>
        <w:tabs>
          <w:tab w:val="left" w:pos="1843"/>
        </w:tabs>
        <w:snapToGrid w:val="0"/>
        <w:spacing w:line="420" w:lineRule="exact"/>
        <w:ind w:left="1133" w:hanging="139"/>
        <w:rPr>
          <w:rFonts w:eastAsia="標楷體"/>
        </w:rPr>
      </w:pPr>
      <w:r>
        <w:rPr>
          <w:rFonts w:eastAsia="標楷體"/>
        </w:rPr>
        <w:t>2.</w:t>
      </w:r>
      <w:r>
        <w:rPr>
          <w:rFonts w:eastAsia="標楷體"/>
        </w:rPr>
        <w:t>依據前揭辦法第十六條專職族語老師工作項目如下：</w:t>
      </w:r>
    </w:p>
    <w:p w:rsidR="006E5664" w:rsidRDefault="00EA2BB6">
      <w:pPr>
        <w:pStyle w:val="af5"/>
        <w:numPr>
          <w:ilvl w:val="3"/>
          <w:numId w:val="3"/>
        </w:numPr>
        <w:tabs>
          <w:tab w:val="left" w:pos="-1037"/>
        </w:tabs>
        <w:snapToGrid w:val="0"/>
        <w:spacing w:line="420" w:lineRule="exact"/>
        <w:rPr>
          <w:rFonts w:eastAsia="標楷體"/>
        </w:rPr>
      </w:pPr>
      <w:r>
        <w:rPr>
          <w:rFonts w:eastAsia="標楷體"/>
        </w:rPr>
        <w:lastRenderedPageBreak/>
        <w:t>族語課程教學。</w:t>
      </w:r>
    </w:p>
    <w:p w:rsidR="006E5664" w:rsidRDefault="00EA2BB6">
      <w:pPr>
        <w:pStyle w:val="af5"/>
        <w:numPr>
          <w:ilvl w:val="3"/>
          <w:numId w:val="3"/>
        </w:numPr>
        <w:tabs>
          <w:tab w:val="left" w:pos="-1037"/>
        </w:tabs>
        <w:snapToGrid w:val="0"/>
        <w:spacing w:line="420" w:lineRule="exact"/>
        <w:rPr>
          <w:rFonts w:eastAsia="標楷體"/>
        </w:rPr>
      </w:pPr>
      <w:r>
        <w:rPr>
          <w:rFonts w:eastAsia="標楷體"/>
        </w:rPr>
        <w:t>族語教學相關行政。</w:t>
      </w:r>
    </w:p>
    <w:p w:rsidR="006E5664" w:rsidRDefault="00EA2BB6">
      <w:pPr>
        <w:pStyle w:val="af5"/>
        <w:numPr>
          <w:ilvl w:val="3"/>
          <w:numId w:val="3"/>
        </w:numPr>
        <w:snapToGrid w:val="0"/>
        <w:spacing w:line="420" w:lineRule="exact"/>
        <w:rPr>
          <w:rFonts w:eastAsia="標楷體"/>
        </w:rPr>
      </w:pPr>
      <w:r>
        <w:rPr>
          <w:rFonts w:eastAsia="標楷體"/>
        </w:rPr>
        <w:t>族語課程、教學或教材研發。</w:t>
      </w:r>
    </w:p>
    <w:p w:rsidR="006E5664" w:rsidRDefault="00EA2BB6">
      <w:pPr>
        <w:pStyle w:val="af5"/>
        <w:numPr>
          <w:ilvl w:val="3"/>
          <w:numId w:val="3"/>
        </w:numPr>
        <w:snapToGrid w:val="0"/>
        <w:spacing w:line="420" w:lineRule="exact"/>
        <w:rPr>
          <w:rFonts w:eastAsia="標楷體"/>
        </w:rPr>
      </w:pPr>
      <w:r>
        <w:rPr>
          <w:rFonts w:eastAsia="標楷體"/>
        </w:rPr>
        <w:t>學生族語學習相關競賽及活動指導。</w:t>
      </w:r>
    </w:p>
    <w:p w:rsidR="006E5664" w:rsidRDefault="00EA2BB6">
      <w:pPr>
        <w:pStyle w:val="af5"/>
        <w:numPr>
          <w:ilvl w:val="3"/>
          <w:numId w:val="3"/>
        </w:numPr>
        <w:snapToGrid w:val="0"/>
        <w:spacing w:line="420" w:lineRule="exact"/>
        <w:rPr>
          <w:rFonts w:eastAsia="標楷體"/>
        </w:rPr>
      </w:pPr>
      <w:r>
        <w:rPr>
          <w:rFonts w:eastAsia="標楷體"/>
        </w:rPr>
        <w:t>其他學校指派之工作。</w:t>
      </w:r>
    </w:p>
    <w:p w:rsidR="006E5664" w:rsidRDefault="00EA2BB6">
      <w:pPr>
        <w:pStyle w:val="af5"/>
        <w:numPr>
          <w:ilvl w:val="3"/>
          <w:numId w:val="3"/>
        </w:numPr>
        <w:snapToGrid w:val="0"/>
        <w:spacing w:line="420" w:lineRule="exact"/>
        <w:rPr>
          <w:rFonts w:eastAsia="標楷體"/>
        </w:rPr>
      </w:pPr>
      <w:r>
        <w:rPr>
          <w:rFonts w:eastAsia="標楷體"/>
        </w:rPr>
        <w:t>學校不得安排專職族語老師擔任導師、編制主管職務或同意商借至機關服務。</w:t>
      </w:r>
    </w:p>
    <w:p w:rsidR="006E5664" w:rsidRDefault="00EA2BB6">
      <w:pPr>
        <w:pStyle w:val="af5"/>
        <w:snapToGrid w:val="0"/>
        <w:spacing w:line="420" w:lineRule="exact"/>
        <w:ind w:left="993"/>
        <w:rPr>
          <w:rFonts w:eastAsia="標楷體"/>
        </w:rPr>
      </w:pPr>
      <w:r>
        <w:rPr>
          <w:rFonts w:eastAsia="標楷體"/>
        </w:rPr>
        <w:t>3.</w:t>
      </w:r>
      <w:r>
        <w:rPr>
          <w:rFonts w:eastAsia="標楷體"/>
        </w:rPr>
        <w:t>在職期間，應參與族語教學專業有關之研習，每年至少三十六小時，並取得證明。</w:t>
      </w:r>
    </w:p>
    <w:p w:rsidR="006E5664" w:rsidRDefault="00EA2BB6">
      <w:pPr>
        <w:pStyle w:val="af5"/>
        <w:tabs>
          <w:tab w:val="left" w:pos="1843"/>
        </w:tabs>
        <w:snapToGrid w:val="0"/>
        <w:spacing w:line="420" w:lineRule="exact"/>
        <w:ind w:left="1133" w:hanging="139"/>
        <w:rPr>
          <w:rFonts w:eastAsia="標楷體"/>
        </w:rPr>
      </w:pPr>
      <w:r>
        <w:rPr>
          <w:rFonts w:eastAsia="標楷體"/>
        </w:rPr>
        <w:t>4.</w:t>
      </w:r>
      <w:r>
        <w:rPr>
          <w:rFonts w:eastAsia="標楷體"/>
        </w:rPr>
        <w:t>經學校主動薦送、指派或同意，利用部分教學時間，進行與職務有關之進修、研究或研習，每週在八小時以內，給予公假；其期間由學校視實際需要定之。</w:t>
      </w:r>
    </w:p>
    <w:p w:rsidR="006E5664" w:rsidRDefault="00EA2BB6">
      <w:pPr>
        <w:pStyle w:val="af5"/>
        <w:tabs>
          <w:tab w:val="left" w:pos="1843"/>
        </w:tabs>
        <w:snapToGrid w:val="0"/>
        <w:spacing w:line="420" w:lineRule="exact"/>
        <w:ind w:left="1133" w:hanging="139"/>
        <w:rPr>
          <w:rFonts w:eastAsia="標楷體"/>
        </w:rPr>
      </w:pPr>
      <w:r>
        <w:rPr>
          <w:rFonts w:eastAsia="標楷體"/>
        </w:rPr>
        <w:t>5.</w:t>
      </w:r>
      <w:r>
        <w:rPr>
          <w:rFonts w:eastAsia="標楷體"/>
        </w:rPr>
        <w:t>族語老師之全學年服務日，比照行政院人事行政總處公告之行政機關辦公日辦理；其休假，比照兼任行政職務教師之規定。</w:t>
      </w:r>
    </w:p>
    <w:p w:rsidR="006E5664" w:rsidRDefault="00EA2BB6">
      <w:pPr>
        <w:pStyle w:val="af5"/>
        <w:tabs>
          <w:tab w:val="left" w:pos="1843"/>
        </w:tabs>
        <w:snapToGrid w:val="0"/>
        <w:spacing w:line="420" w:lineRule="exact"/>
        <w:ind w:left="1133" w:hanging="139"/>
        <w:rPr>
          <w:rFonts w:eastAsia="標楷體"/>
        </w:rPr>
      </w:pPr>
      <w:r>
        <w:rPr>
          <w:rFonts w:eastAsia="標楷體"/>
        </w:rPr>
        <w:t>6.</w:t>
      </w:r>
      <w:r>
        <w:rPr>
          <w:rFonts w:eastAsia="標楷體"/>
        </w:rPr>
        <w:t>專職族語老師請假，除教師請假規則第四條第一項第五款、第七款、第十款至第十四款、第五條、第六條、第九條、第十條、第十二條、第十七條及第十八條規定外，準用該規則之規定。</w:t>
      </w:r>
    </w:p>
    <w:p w:rsidR="006E5664" w:rsidRDefault="00EA2BB6">
      <w:pPr>
        <w:tabs>
          <w:tab w:val="left" w:pos="1843"/>
        </w:tabs>
        <w:snapToGrid w:val="0"/>
        <w:spacing w:line="420" w:lineRule="exact"/>
        <w:ind w:left="1135" w:hanging="686"/>
        <w:rPr>
          <w:rFonts w:eastAsia="標楷體"/>
        </w:rPr>
      </w:pPr>
      <w:r>
        <w:rPr>
          <w:rFonts w:eastAsia="標楷體"/>
        </w:rPr>
        <w:t>（六）原住民族語老師應接受考核</w:t>
      </w:r>
      <w:r>
        <w:rPr>
          <w:rFonts w:eastAsia="標楷體"/>
        </w:rPr>
        <w:t>;</w:t>
      </w:r>
      <w:r>
        <w:rPr>
          <w:rFonts w:eastAsia="標楷體"/>
        </w:rPr>
        <w:t>其考核類別及辦法依高級中等以下學校原住民族語老師資格及</w:t>
      </w:r>
      <w:r>
        <w:rPr>
          <w:rFonts w:eastAsia="標楷體"/>
        </w:rPr>
        <w:t>聘用辦法辦理。</w:t>
      </w:r>
    </w:p>
    <w:p w:rsidR="006E5664" w:rsidRDefault="00EA2BB6">
      <w:pPr>
        <w:tabs>
          <w:tab w:val="left" w:pos="284"/>
        </w:tabs>
        <w:snapToGrid w:val="0"/>
        <w:spacing w:line="420" w:lineRule="exact"/>
        <w:rPr>
          <w:rFonts w:eastAsia="標楷體"/>
        </w:rPr>
      </w:pPr>
      <w:r>
        <w:rPr>
          <w:rFonts w:eastAsia="標楷體"/>
        </w:rPr>
        <w:t>玖、因應「嚴重特殊傳染性肺炎」防疫措施注意事項</w:t>
      </w:r>
    </w:p>
    <w:p w:rsidR="006E5664" w:rsidRDefault="00EA2BB6">
      <w:pPr>
        <w:tabs>
          <w:tab w:val="left" w:pos="284"/>
        </w:tabs>
        <w:snapToGrid w:val="0"/>
        <w:spacing w:line="420" w:lineRule="exact"/>
        <w:ind w:left="991" w:hanging="564"/>
        <w:rPr>
          <w:rFonts w:eastAsia="標楷體"/>
        </w:rPr>
      </w:pPr>
      <w:r>
        <w:rPr>
          <w:rFonts w:eastAsia="標楷體"/>
        </w:rPr>
        <w:t>一、</w:t>
      </w:r>
      <w:r>
        <w:rPr>
          <w:rFonts w:eastAsia="標楷體"/>
        </w:rPr>
        <w:t xml:space="preserve"> </w:t>
      </w:r>
      <w:r>
        <w:rPr>
          <w:rFonts w:eastAsia="標楷體"/>
        </w:rPr>
        <w:t>為有效防制嚴重特殊傳染性肺炎擴散，辦理各項防疫因應措施，維護試務人員之健康與權益，並請應試者遵循。</w:t>
      </w:r>
    </w:p>
    <w:p w:rsidR="006E5664" w:rsidRDefault="00EA2BB6">
      <w:pPr>
        <w:tabs>
          <w:tab w:val="left" w:pos="284"/>
        </w:tabs>
        <w:snapToGrid w:val="0"/>
        <w:spacing w:line="420" w:lineRule="exact"/>
        <w:ind w:left="991" w:hanging="564"/>
        <w:rPr>
          <w:rFonts w:eastAsia="標楷體"/>
        </w:rPr>
      </w:pPr>
      <w:r>
        <w:rPr>
          <w:rFonts w:eastAsia="標楷體"/>
        </w:rPr>
        <w:t>二、</w:t>
      </w:r>
      <w:r>
        <w:rPr>
          <w:rFonts w:eastAsia="標楷體"/>
        </w:rPr>
        <w:t xml:space="preserve"> </w:t>
      </w:r>
      <w:r>
        <w:rPr>
          <w:rFonts w:eastAsia="標楷體"/>
        </w:rPr>
        <w:t>本注意事項如有未盡事宜，請參酌中央流行疫情指揮中心及衛生福利部疾病管制署網站查詢最新發布訊息</w:t>
      </w:r>
      <w:r>
        <w:rPr>
          <w:rFonts w:eastAsia="標楷體"/>
        </w:rPr>
        <w:t>(https://www.cdc.gov.tw/)</w:t>
      </w:r>
      <w:r>
        <w:rPr>
          <w:rFonts w:eastAsia="標楷體"/>
        </w:rPr>
        <w:t>，花蓮縣政府得依據中央流行疫情指揮中心公布之防疫建議，隨時調整並公告相關防疫措施。</w:t>
      </w:r>
    </w:p>
    <w:p w:rsidR="006E5664" w:rsidRDefault="00EA2BB6">
      <w:pPr>
        <w:tabs>
          <w:tab w:val="left" w:pos="284"/>
        </w:tabs>
        <w:snapToGrid w:val="0"/>
        <w:spacing w:line="420" w:lineRule="exact"/>
        <w:ind w:left="566" w:hanging="564"/>
        <w:rPr>
          <w:rFonts w:eastAsia="標楷體"/>
        </w:rPr>
      </w:pPr>
      <w:r>
        <w:rPr>
          <w:rFonts w:eastAsia="標楷體"/>
        </w:rPr>
        <w:t>拾、本簡章經「花蓮縣</w:t>
      </w:r>
      <w:r>
        <w:rPr>
          <w:rFonts w:eastAsia="標楷體"/>
        </w:rPr>
        <w:t>112</w:t>
      </w:r>
      <w:r>
        <w:rPr>
          <w:rFonts w:eastAsia="標楷體"/>
        </w:rPr>
        <w:t>學年度國民中小學專職原住民族語老師聯合甄選委員會」討論通過後實施，修正時亦同。</w:t>
      </w:r>
    </w:p>
    <w:p w:rsidR="006E5664" w:rsidRDefault="00EA2BB6">
      <w:pPr>
        <w:tabs>
          <w:tab w:val="left" w:pos="284"/>
        </w:tabs>
        <w:snapToGrid w:val="0"/>
        <w:spacing w:line="420" w:lineRule="exact"/>
        <w:rPr>
          <w:rFonts w:eastAsia="標楷體"/>
        </w:rPr>
      </w:pPr>
      <w:r>
        <w:rPr>
          <w:rFonts w:eastAsia="標楷體"/>
        </w:rPr>
        <w:t>拾壹、未盡事宜悉依相關法令及聘任辦法辦理，如有補充事項，隨時上網公布。</w:t>
      </w:r>
    </w:p>
    <w:p w:rsidR="006E5664" w:rsidRDefault="00EA2BB6">
      <w:pPr>
        <w:widowControl/>
        <w:tabs>
          <w:tab w:val="left" w:pos="284"/>
        </w:tabs>
        <w:snapToGrid w:val="0"/>
        <w:spacing w:line="420" w:lineRule="exact"/>
        <w:rPr>
          <w:rFonts w:eastAsia="標楷體"/>
        </w:rPr>
      </w:pPr>
      <w:r>
        <w:rPr>
          <w:rFonts w:eastAsia="標楷體"/>
        </w:rPr>
        <w:t>拾貳、諮詢專線：</w:t>
      </w:r>
    </w:p>
    <w:p w:rsidR="006E5664" w:rsidRDefault="00EA2BB6">
      <w:pPr>
        <w:widowControl/>
        <w:tabs>
          <w:tab w:val="left" w:pos="284"/>
        </w:tabs>
        <w:snapToGrid w:val="0"/>
        <w:spacing w:line="420" w:lineRule="exact"/>
        <w:ind w:firstLine="425"/>
        <w:rPr>
          <w:rFonts w:eastAsia="標楷體"/>
        </w:rPr>
      </w:pPr>
      <w:r>
        <w:rPr>
          <w:rFonts w:eastAsia="標楷體"/>
        </w:rPr>
        <w:t>花蓮縣秀林鄉銅蘭國民小學鍾旻諺主任電話：</w:t>
      </w:r>
      <w:r>
        <w:rPr>
          <w:rFonts w:eastAsia="標楷體"/>
        </w:rPr>
        <w:t>03-8641005</w:t>
      </w:r>
      <w:r>
        <w:rPr>
          <w:rFonts w:eastAsia="標楷體"/>
        </w:rPr>
        <w:t>轉</w:t>
      </w:r>
      <w:r>
        <w:rPr>
          <w:rFonts w:eastAsia="標楷體"/>
        </w:rPr>
        <w:t>13</w:t>
      </w:r>
      <w:r>
        <w:rPr>
          <w:rFonts w:eastAsia="標楷體"/>
        </w:rPr>
        <w:t>手機電話：</w:t>
      </w:r>
      <w:r>
        <w:rPr>
          <w:rFonts w:eastAsia="標楷體"/>
        </w:rPr>
        <w:t>0912-518768</w:t>
      </w:r>
    </w:p>
    <w:p w:rsidR="006E5664" w:rsidRDefault="00EA2BB6">
      <w:pPr>
        <w:widowControl/>
        <w:tabs>
          <w:tab w:val="left" w:pos="284"/>
        </w:tabs>
        <w:snapToGrid w:val="0"/>
        <w:spacing w:line="420" w:lineRule="exact"/>
        <w:ind w:firstLine="425"/>
        <w:rPr>
          <w:rFonts w:eastAsia="標楷體"/>
          <w:kern w:val="0"/>
          <w:szCs w:val="20"/>
        </w:rPr>
      </w:pPr>
      <w:r>
        <w:rPr>
          <w:rFonts w:eastAsia="標楷體"/>
          <w:kern w:val="0"/>
          <w:szCs w:val="20"/>
        </w:rPr>
        <w:t>花蓮縣政府教育處課程教學科魯木</w:t>
      </w:r>
      <w:r>
        <w:rPr>
          <w:rFonts w:eastAsia="標楷體"/>
          <w:kern w:val="0"/>
          <w:szCs w:val="20"/>
        </w:rPr>
        <w:t>.</w:t>
      </w:r>
      <w:r>
        <w:rPr>
          <w:rFonts w:eastAsia="標楷體"/>
          <w:kern w:val="0"/>
          <w:szCs w:val="20"/>
        </w:rPr>
        <w:t>伊木伊輔導員電話：</w:t>
      </w:r>
      <w:r>
        <w:rPr>
          <w:rFonts w:eastAsia="標楷體"/>
          <w:kern w:val="0"/>
          <w:szCs w:val="20"/>
        </w:rPr>
        <w:t>03-8462860</w:t>
      </w:r>
      <w:r>
        <w:rPr>
          <w:rFonts w:eastAsia="標楷體"/>
          <w:kern w:val="0"/>
          <w:szCs w:val="20"/>
        </w:rPr>
        <w:t>轉</w:t>
      </w:r>
      <w:r>
        <w:rPr>
          <w:rFonts w:eastAsia="標楷體"/>
          <w:kern w:val="0"/>
          <w:szCs w:val="20"/>
        </w:rPr>
        <w:t>580</w:t>
      </w:r>
    </w:p>
    <w:p w:rsidR="006E5664" w:rsidRDefault="006E5664">
      <w:pPr>
        <w:widowControl/>
        <w:tabs>
          <w:tab w:val="left" w:pos="284"/>
        </w:tabs>
        <w:snapToGrid w:val="0"/>
        <w:spacing w:line="420" w:lineRule="exact"/>
        <w:rPr>
          <w:rFonts w:eastAsia="標楷體"/>
          <w:sz w:val="28"/>
          <w:szCs w:val="28"/>
        </w:rPr>
      </w:pPr>
    </w:p>
    <w:p w:rsidR="006E5664" w:rsidRDefault="00EA2BB6">
      <w:pPr>
        <w:widowControl/>
        <w:tabs>
          <w:tab w:val="left" w:pos="284"/>
        </w:tabs>
        <w:snapToGrid w:val="0"/>
        <w:spacing w:line="420" w:lineRule="exact"/>
      </w:pPr>
      <w:r>
        <w:rPr>
          <w:rFonts w:eastAsia="標楷體"/>
          <w:sz w:val="28"/>
          <w:szCs w:val="28"/>
        </w:rPr>
        <w:t>花蓮縣</w:t>
      </w:r>
      <w:r>
        <w:rPr>
          <w:rFonts w:eastAsia="標楷體"/>
          <w:sz w:val="28"/>
          <w:szCs w:val="28"/>
        </w:rPr>
        <w:t>112</w:t>
      </w:r>
      <w:r>
        <w:rPr>
          <w:rFonts w:eastAsia="標楷體"/>
          <w:sz w:val="28"/>
          <w:szCs w:val="28"/>
        </w:rPr>
        <w:t>學年度國民中小學專職原住民族語老師聯合甄選委員會</w:t>
      </w:r>
    </w:p>
    <w:p w:rsidR="006E5664" w:rsidRDefault="00EA2BB6">
      <w:pPr>
        <w:widowControl/>
        <w:tabs>
          <w:tab w:val="left" w:pos="284"/>
        </w:tabs>
        <w:snapToGrid w:val="0"/>
        <w:spacing w:line="420" w:lineRule="exact"/>
        <w:rPr>
          <w:rFonts w:eastAsia="標楷體"/>
          <w:kern w:val="0"/>
          <w:szCs w:val="20"/>
        </w:rPr>
      </w:pPr>
      <w:r>
        <w:rPr>
          <w:rFonts w:eastAsia="標楷體"/>
          <w:kern w:val="0"/>
          <w:szCs w:val="20"/>
        </w:rPr>
        <w:t>中華民國一一二年六月十九日</w:t>
      </w:r>
    </w:p>
    <w:p w:rsidR="006E5664" w:rsidRDefault="00EA2BB6">
      <w:pPr>
        <w:pageBreakBefore/>
        <w:widowControl/>
        <w:spacing w:line="420" w:lineRule="exact"/>
      </w:pPr>
      <w:r>
        <w:rPr>
          <w:rFonts w:eastAsia="標楷體"/>
          <w:b/>
        </w:rPr>
        <w:lastRenderedPageBreak/>
        <w:t>附件一</w:t>
      </w:r>
    </w:p>
    <w:p w:rsidR="006E5664" w:rsidRDefault="00EA2BB6">
      <w:pPr>
        <w:snapToGrid w:val="0"/>
        <w:spacing w:line="240" w:lineRule="atLeast"/>
        <w:jc w:val="center"/>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6E5664" w:rsidRDefault="00EA2BB6">
      <w:pPr>
        <w:snapToGrid w:val="0"/>
        <w:spacing w:line="240" w:lineRule="atLeast"/>
        <w:jc w:val="center"/>
      </w:pPr>
      <w:r>
        <w:rPr>
          <w:rFonts w:eastAsia="標楷體"/>
          <w:b/>
          <w:sz w:val="32"/>
          <w:szCs w:val="32"/>
        </w:rPr>
        <w:t>報名表</w:t>
      </w:r>
    </w:p>
    <w:p w:rsidR="006E5664" w:rsidRDefault="00EA2BB6">
      <w:pPr>
        <w:tabs>
          <w:tab w:val="left" w:pos="7200"/>
        </w:tabs>
        <w:spacing w:line="380" w:lineRule="exact"/>
        <w:ind w:firstLine="240"/>
      </w:pPr>
      <w:r>
        <w:rPr>
          <w:rFonts w:eastAsia="標楷體"/>
          <w:b/>
        </w:rPr>
        <w:t>報名類別：</w:t>
      </w:r>
      <w:r>
        <w:rPr>
          <w:rFonts w:eastAsia="標楷體"/>
          <w:sz w:val="22"/>
          <w:szCs w:val="22"/>
        </w:rPr>
        <w:t>□</w:t>
      </w:r>
      <w:r>
        <w:rPr>
          <w:rFonts w:eastAsia="標楷體"/>
          <w:sz w:val="22"/>
          <w:szCs w:val="22"/>
        </w:rPr>
        <w:t>阿美語</w:t>
      </w:r>
      <w:r>
        <w:rPr>
          <w:rFonts w:eastAsia="標楷體"/>
          <w:sz w:val="22"/>
          <w:szCs w:val="22"/>
        </w:rPr>
        <w:t>(□</w:t>
      </w:r>
      <w:r>
        <w:rPr>
          <w:rFonts w:eastAsia="標楷體"/>
          <w:sz w:val="22"/>
          <w:szCs w:val="22"/>
        </w:rPr>
        <w:t>南勢阿美語</w:t>
      </w:r>
      <w:r>
        <w:rPr>
          <w:rFonts w:eastAsia="標楷體"/>
          <w:sz w:val="22"/>
          <w:szCs w:val="22"/>
        </w:rPr>
        <w:t>□</w:t>
      </w:r>
      <w:r>
        <w:rPr>
          <w:rFonts w:eastAsia="標楷體"/>
          <w:sz w:val="22"/>
          <w:szCs w:val="22"/>
        </w:rPr>
        <w:t>海岸阿美語</w:t>
      </w:r>
      <w:r>
        <w:rPr>
          <w:rFonts w:eastAsia="標楷體"/>
          <w:sz w:val="22"/>
          <w:szCs w:val="22"/>
        </w:rPr>
        <w:t>□</w:t>
      </w:r>
      <w:r>
        <w:rPr>
          <w:rFonts w:eastAsia="標楷體"/>
          <w:sz w:val="22"/>
          <w:szCs w:val="22"/>
        </w:rPr>
        <w:t>秀姑巒阿美語</w:t>
      </w:r>
      <w:r>
        <w:rPr>
          <w:rFonts w:eastAsia="標楷體"/>
          <w:sz w:val="22"/>
          <w:szCs w:val="22"/>
        </w:rPr>
        <w:t>)      □</w:t>
      </w:r>
      <w:r>
        <w:rPr>
          <w:rFonts w:eastAsia="標楷體"/>
          <w:sz w:val="22"/>
          <w:szCs w:val="22"/>
        </w:rPr>
        <w:t>賽德</w:t>
      </w:r>
      <w:r>
        <w:rPr>
          <w:rFonts w:eastAsia="標楷體"/>
          <w:sz w:val="22"/>
          <w:szCs w:val="22"/>
        </w:rPr>
        <w:t>克語</w:t>
      </w:r>
      <w:r>
        <w:rPr>
          <w:rFonts w:eastAsia="標楷體"/>
          <w:sz w:val="22"/>
          <w:szCs w:val="22"/>
        </w:rPr>
        <w:t>(</w:t>
      </w:r>
      <w:r>
        <w:rPr>
          <w:rFonts w:eastAsia="標楷體"/>
          <w:sz w:val="22"/>
          <w:szCs w:val="22"/>
        </w:rPr>
        <w:t>都達語</w:t>
      </w:r>
      <w:r>
        <w:rPr>
          <w:rFonts w:eastAsia="標楷體"/>
          <w:sz w:val="22"/>
          <w:szCs w:val="22"/>
        </w:rPr>
        <w:t xml:space="preserve">)          </w:t>
      </w:r>
    </w:p>
    <w:p w:rsidR="006E5664" w:rsidRDefault="00EA2BB6">
      <w:pPr>
        <w:tabs>
          <w:tab w:val="left" w:pos="7200"/>
        </w:tabs>
        <w:spacing w:line="380" w:lineRule="exact"/>
        <w:ind w:firstLine="240"/>
      </w:pPr>
      <w:r>
        <w:rPr>
          <w:rFonts w:eastAsia="標楷體"/>
          <w:sz w:val="22"/>
          <w:szCs w:val="22"/>
        </w:rPr>
        <w:t xml:space="preserve">                      □</w:t>
      </w:r>
      <w:r>
        <w:rPr>
          <w:rFonts w:eastAsia="標楷體"/>
          <w:sz w:val="22"/>
          <w:szCs w:val="22"/>
        </w:rPr>
        <w:t>布農語</w:t>
      </w:r>
      <w:r>
        <w:rPr>
          <w:rFonts w:eastAsia="標楷體"/>
          <w:sz w:val="22"/>
          <w:szCs w:val="22"/>
        </w:rPr>
        <w:t>(</w:t>
      </w:r>
      <w:r>
        <w:rPr>
          <w:rFonts w:eastAsia="標楷體"/>
          <w:sz w:val="22"/>
          <w:szCs w:val="22"/>
        </w:rPr>
        <w:t>巒群布農語</w:t>
      </w:r>
      <w:r>
        <w:rPr>
          <w:rFonts w:eastAsia="標楷體"/>
          <w:sz w:val="22"/>
          <w:szCs w:val="22"/>
        </w:rPr>
        <w:t>)</w:t>
      </w:r>
    </w:p>
    <w:p w:rsidR="006E5664" w:rsidRDefault="00EA2BB6">
      <w:pPr>
        <w:tabs>
          <w:tab w:val="left" w:pos="7200"/>
        </w:tabs>
        <w:spacing w:line="380" w:lineRule="exact"/>
      </w:pPr>
      <w:r>
        <w:rPr>
          <w:rFonts w:eastAsia="標楷體"/>
          <w:b/>
          <w:bCs/>
        </w:rPr>
        <w:t>一、個人基本資料</w:t>
      </w:r>
      <w:r>
        <w:rPr>
          <w:rFonts w:eastAsia="標楷體"/>
        </w:rPr>
        <w:tab/>
      </w:r>
      <w:r>
        <w:rPr>
          <w:rFonts w:eastAsia="標楷體"/>
        </w:rPr>
        <w:t>編號：</w:t>
      </w:r>
    </w:p>
    <w:tbl>
      <w:tblPr>
        <w:tblW w:w="9766" w:type="dxa"/>
        <w:jc w:val="center"/>
        <w:tblLayout w:type="fixed"/>
        <w:tblCellMar>
          <w:left w:w="10" w:type="dxa"/>
          <w:right w:w="10" w:type="dxa"/>
        </w:tblCellMar>
        <w:tblLook w:val="0000" w:firstRow="0" w:lastRow="0" w:firstColumn="0" w:lastColumn="0" w:noHBand="0" w:noVBand="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6E5664">
        <w:tblPrEx>
          <w:tblCellMar>
            <w:top w:w="0" w:type="dxa"/>
            <w:bottom w:w="0" w:type="dxa"/>
          </w:tblCellMar>
        </w:tblPrEx>
        <w:trPr>
          <w:cantSplit/>
          <w:trHeight w:val="505"/>
          <w:jc w:val="center"/>
        </w:trPr>
        <w:tc>
          <w:tcPr>
            <w:tcW w:w="1072" w:type="dxa"/>
            <w:gridSpan w:val="2"/>
            <w:tcBorders>
              <w:top w:val="double" w:sz="12" w:space="0" w:color="00000A"/>
              <w:left w:val="double" w:sz="12"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 w:right="24"/>
              <w:jc w:val="center"/>
              <w:rPr>
                <w:rFonts w:eastAsia="標楷體"/>
              </w:rPr>
            </w:pPr>
            <w:r>
              <w:rPr>
                <w:rFonts w:eastAsia="標楷體"/>
              </w:rPr>
              <w:t>姓名</w:t>
            </w:r>
          </w:p>
        </w:tc>
        <w:tc>
          <w:tcPr>
            <w:tcW w:w="2805" w:type="dxa"/>
            <w:gridSpan w:val="4"/>
            <w:tcBorders>
              <w:top w:val="double" w:sz="12"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046" w:type="dxa"/>
            <w:gridSpan w:val="2"/>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出生日期</w:t>
            </w:r>
          </w:p>
        </w:tc>
        <w:tc>
          <w:tcPr>
            <w:tcW w:w="2669" w:type="dxa"/>
            <w:gridSpan w:val="5"/>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rPr>
                <w:rFonts w:eastAsia="標楷體"/>
              </w:rPr>
            </w:pPr>
            <w:r>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黏貼照片</w:t>
            </w:r>
          </w:p>
        </w:tc>
      </w:tr>
      <w:tr w:rsidR="006E5664">
        <w:tblPrEx>
          <w:tblCellMar>
            <w:top w:w="0" w:type="dxa"/>
            <w:bottom w:w="0" w:type="dxa"/>
          </w:tblCellMar>
        </w:tblPrEx>
        <w:trPr>
          <w:cantSplit/>
          <w:trHeight w:val="471"/>
          <w:jc w:val="center"/>
        </w:trPr>
        <w:tc>
          <w:tcPr>
            <w:tcW w:w="1072" w:type="dxa"/>
            <w:gridSpan w:val="2"/>
            <w:tcBorders>
              <w:top w:val="single" w:sz="4" w:space="0" w:color="000000"/>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 w:right="24"/>
              <w:jc w:val="center"/>
            </w:pPr>
            <w:r>
              <w:rPr>
                <w:rFonts w:eastAsia="標楷體"/>
                <w:lang w:eastAsia="zh-HK"/>
              </w:rPr>
              <w:t>族名</w:t>
            </w:r>
          </w:p>
        </w:tc>
        <w:tc>
          <w:tcPr>
            <w:tcW w:w="2805" w:type="dxa"/>
            <w:gridSpan w:val="4"/>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046" w:type="dxa"/>
            <w:gridSpan w:val="2"/>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center"/>
              <w:rPr>
                <w:rFonts w:eastAsia="標楷體"/>
              </w:rPr>
            </w:pPr>
          </w:p>
        </w:tc>
        <w:tc>
          <w:tcPr>
            <w:tcW w:w="2669" w:type="dxa"/>
            <w:gridSpan w:val="5"/>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center"/>
              <w:rPr>
                <w:rFonts w:eastAsia="標楷體"/>
              </w:rPr>
            </w:pPr>
          </w:p>
        </w:tc>
      </w:tr>
      <w:tr w:rsidR="006E566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 w:right="24"/>
              <w:jc w:val="center"/>
              <w:rPr>
                <w:rFonts w:eastAsia="標楷體"/>
              </w:rPr>
            </w:pPr>
            <w:r>
              <w:rPr>
                <w:rFonts w:eastAsia="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0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rPr>
                <w:szCs w:val="22"/>
              </w:rPr>
            </w:pPr>
          </w:p>
        </w:tc>
      </w:tr>
      <w:tr w:rsidR="006E566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 w:right="24"/>
              <w:jc w:val="center"/>
              <w:rPr>
                <w:rFonts w:eastAsia="標楷體"/>
              </w:rPr>
            </w:pPr>
            <w:r>
              <w:rPr>
                <w:rFonts w:eastAsia="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rPr>
                <w:szCs w:val="22"/>
              </w:rPr>
            </w:pPr>
          </w:p>
        </w:tc>
      </w:tr>
      <w:tr w:rsidR="006E566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 w:right="24"/>
              <w:jc w:val="center"/>
              <w:rPr>
                <w:rFonts w:eastAsia="標楷體"/>
                <w:w w:val="95"/>
              </w:rPr>
            </w:pPr>
            <w:r>
              <w:rPr>
                <w:rFonts w:eastAsia="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rPr>
                <w:szCs w:val="22"/>
              </w:rPr>
            </w:pPr>
          </w:p>
        </w:tc>
      </w:tr>
      <w:tr w:rsidR="006E5664">
        <w:tblPrEx>
          <w:tblCellMar>
            <w:top w:w="0" w:type="dxa"/>
            <w:bottom w:w="0" w:type="dxa"/>
          </w:tblCellMar>
        </w:tblPrEx>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keepNext/>
              <w:snapToGrid w:val="0"/>
              <w:ind w:left="24" w:right="24"/>
              <w:outlineLvl w:val="0"/>
              <w:rPr>
                <w:rFonts w:eastAsia="標楷體"/>
              </w:rPr>
            </w:pPr>
            <w:r>
              <w:rPr>
                <w:rFonts w:eastAsia="標楷體"/>
              </w:rPr>
              <w:t>E-MAIL</w:t>
            </w:r>
          </w:p>
        </w:tc>
        <w:tc>
          <w:tcPr>
            <w:tcW w:w="4736"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EA2BB6">
            <w:pPr>
              <w:snapToGrid w:val="0"/>
              <w:ind w:left="10" w:right="10"/>
              <w:jc w:val="both"/>
            </w:pPr>
            <w:r>
              <w:rPr>
                <w:rFonts w:eastAsia="標楷體"/>
                <w:b/>
                <w:sz w:val="20"/>
                <w:szCs w:val="20"/>
              </w:rPr>
              <w:t>寄送成績單使用，請務必填寫。</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both"/>
              <w:rPr>
                <w:rFonts w:eastAsia="標楷體"/>
              </w:rPr>
            </w:pPr>
            <w:r>
              <w:rPr>
                <w:rFonts w:eastAsia="標楷體"/>
              </w:rPr>
              <w:t>(H)</w:t>
            </w:r>
            <w:r>
              <w:rPr>
                <w:rFonts w:eastAsia="標楷體"/>
              </w:rPr>
              <w:t>：</w:t>
            </w:r>
          </w:p>
          <w:p w:rsidR="006E5664" w:rsidRDefault="00EA2BB6">
            <w:pPr>
              <w:snapToGrid w:val="0"/>
              <w:ind w:left="10" w:right="10"/>
              <w:jc w:val="both"/>
              <w:rPr>
                <w:rFonts w:eastAsia="標楷體"/>
                <w:szCs w:val="20"/>
              </w:rPr>
            </w:pPr>
            <w:r>
              <w:rPr>
                <w:rFonts w:eastAsia="標楷體"/>
                <w:szCs w:val="20"/>
              </w:rPr>
              <w:t>行動：</w:t>
            </w:r>
          </w:p>
        </w:tc>
      </w:tr>
      <w:tr w:rsidR="006E5664">
        <w:tblPrEx>
          <w:tblCellMar>
            <w:top w:w="0" w:type="dxa"/>
            <w:bottom w:w="0" w:type="dxa"/>
          </w:tblCellMar>
        </w:tblPrEx>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r>
      <w:tr w:rsidR="006E5664">
        <w:tblPrEx>
          <w:tblCellMar>
            <w:top w:w="0" w:type="dxa"/>
            <w:bottom w:w="0" w:type="dxa"/>
          </w:tblCellMar>
        </w:tblPrEx>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pPr>
            <w:r>
              <w:rPr>
                <w:rFonts w:eastAsia="標楷體"/>
                <w:w w:val="85"/>
              </w:rPr>
              <w:t>序</w:t>
            </w:r>
            <w:r>
              <w:rPr>
                <w:rFonts w:eastAsia="標楷體"/>
              </w:rPr>
              <w:t>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240" w:right="10" w:hanging="240"/>
              <w:jc w:val="center"/>
              <w:rPr>
                <w:rFonts w:eastAsia="標楷體"/>
              </w:rPr>
            </w:pPr>
            <w:r>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w w:val="85"/>
              </w:rPr>
            </w:pPr>
            <w:r>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起訖年月</w:t>
            </w:r>
          </w:p>
        </w:tc>
      </w:tr>
      <w:tr w:rsidR="006E566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r>
      <w:tr w:rsidR="006E566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r>
      <w:tr w:rsidR="006E566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0" w:right="10"/>
              <w:jc w:val="center"/>
              <w:rPr>
                <w:rFonts w:eastAsia="標楷體"/>
              </w:rPr>
            </w:pPr>
            <w:r>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r>
      <w:tr w:rsidR="006E5664">
        <w:tblPrEx>
          <w:tblCellMar>
            <w:top w:w="0" w:type="dxa"/>
            <w:bottom w:w="0" w:type="dxa"/>
          </w:tblCellMar>
        </w:tblPrEx>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spacing w:line="240" w:lineRule="exact"/>
              <w:ind w:left="11" w:right="11"/>
              <w:jc w:val="both"/>
              <w:rPr>
                <w:rFonts w:eastAsia="標楷體"/>
                <w:sz w:val="22"/>
              </w:rPr>
            </w:pPr>
            <w:r>
              <w:rPr>
                <w:rFonts w:eastAsia="標楷體"/>
                <w:sz w:val="22"/>
              </w:rPr>
              <w:t>認證合格</w:t>
            </w:r>
          </w:p>
          <w:p w:rsidR="006E5664" w:rsidRDefault="00EA2BB6">
            <w:pPr>
              <w:snapToGrid w:val="0"/>
              <w:spacing w:line="240" w:lineRule="exact"/>
              <w:ind w:left="11" w:right="11"/>
              <w:jc w:val="both"/>
            </w:pPr>
            <w:r>
              <w:rPr>
                <w:rFonts w:eastAsia="標楷體"/>
                <w:sz w:val="22"/>
              </w:rPr>
              <w:t>證書</w:t>
            </w:r>
          </w:p>
        </w:tc>
        <w:tc>
          <w:tcPr>
            <w:tcW w:w="173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13" w:right="113"/>
              <w:rPr>
                <w:rFonts w:eastAsia="標楷體"/>
              </w:rPr>
            </w:pPr>
            <w:r>
              <w:rPr>
                <w:rFonts w:eastAsia="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113" w:right="113"/>
              <w:rPr>
                <w:rFonts w:eastAsia="標楷體"/>
              </w:rPr>
            </w:pPr>
            <w:r>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6E5664" w:rsidRDefault="00EA2BB6">
            <w:pPr>
              <w:snapToGrid w:val="0"/>
              <w:ind w:left="113" w:right="113"/>
              <w:rPr>
                <w:rFonts w:eastAsia="標楷體"/>
              </w:rPr>
            </w:pPr>
            <w:r>
              <w:rPr>
                <w:rFonts w:eastAsia="標楷體"/>
              </w:rPr>
              <w:t>證書字號</w:t>
            </w:r>
          </w:p>
        </w:tc>
      </w:tr>
      <w:tr w:rsidR="006E5664">
        <w:tblPrEx>
          <w:tblCellMar>
            <w:top w:w="0" w:type="dxa"/>
            <w:bottom w:w="0" w:type="dxa"/>
          </w:tblCellMar>
        </w:tblPrEx>
        <w:trPr>
          <w:cantSplit/>
          <w:trHeight w:val="445"/>
          <w:jc w:val="center"/>
        </w:trPr>
        <w:tc>
          <w:tcPr>
            <w:tcW w:w="591" w:type="dxa"/>
            <w:vMerge/>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1735" w:type="dxa"/>
            <w:gridSpan w:val="3"/>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2851" w:type="dxa"/>
            <w:gridSpan w:val="5"/>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shd w:val="clear" w:color="auto" w:fill="auto"/>
            <w:tcMar>
              <w:top w:w="0" w:type="dxa"/>
              <w:left w:w="33" w:type="dxa"/>
              <w:bottom w:w="0" w:type="dxa"/>
              <w:right w:w="28" w:type="dxa"/>
            </w:tcMar>
            <w:vAlign w:val="center"/>
          </w:tcPr>
          <w:p w:rsidR="006E5664" w:rsidRDefault="006E5664">
            <w:pPr>
              <w:snapToGrid w:val="0"/>
              <w:ind w:left="10" w:right="10"/>
              <w:jc w:val="both"/>
              <w:rPr>
                <w:rFonts w:eastAsia="標楷體"/>
              </w:rPr>
            </w:pPr>
          </w:p>
        </w:tc>
      </w:tr>
    </w:tbl>
    <w:p w:rsidR="006E5664" w:rsidRDefault="00EA2BB6">
      <w:pPr>
        <w:snapToGrid w:val="0"/>
      </w:pPr>
      <w:r>
        <w:rPr>
          <w:rFonts w:eastAsia="標楷體"/>
          <w:noProof/>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6355</wp:posOffset>
                </wp:positionV>
                <wp:extent cx="2733041" cy="495303"/>
                <wp:effectExtent l="0" t="0" r="10159" b="19047"/>
                <wp:wrapNone/>
                <wp:docPr id="1" name="文字方塊 2"/>
                <wp:cNvGraphicFramePr/>
                <a:graphic xmlns:a="http://schemas.openxmlformats.org/drawingml/2006/main">
                  <a:graphicData uri="http://schemas.microsoft.com/office/word/2010/wordprocessingShape">
                    <wps:wsp>
                      <wps:cNvSpPr txBox="1"/>
                      <wps:spPr>
                        <a:xfrm>
                          <a:off x="0" y="0"/>
                          <a:ext cx="2733041" cy="495303"/>
                        </a:xfrm>
                        <a:prstGeom prst="rect">
                          <a:avLst/>
                        </a:prstGeom>
                        <a:solidFill>
                          <a:srgbClr val="FFFFFF"/>
                        </a:solidFill>
                        <a:ln w="9528">
                          <a:solidFill>
                            <a:srgbClr val="000000"/>
                          </a:solidFill>
                          <a:prstDash val="solid"/>
                        </a:ln>
                      </wps:spPr>
                      <wps:txbx>
                        <w:txbxContent>
                          <w:p w:rsidR="006E5664" w:rsidRDefault="00EA2BB6">
                            <w:pPr>
                              <w:snapToGrid w:val="0"/>
                              <w:spacing w:line="400" w:lineRule="exact"/>
                              <w:ind w:left="142" w:right="11"/>
                              <w:jc w:val="both"/>
                            </w:pPr>
                            <w:r>
                              <w:rPr>
                                <w:rFonts w:eastAsia="標楷體"/>
                                <w:b/>
                                <w:bCs/>
                              </w:rPr>
                              <w:t>報考人簽章：</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4pt;margin-top:.5pt;width:215.2pt;height:39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" strokeweight=".26467mm">
                <v:textbox>
                  <w:txbxContent>
                    <w:p w:rsidR="006E5664" w:rsidRDefault="00EA2BB6">
                      <w:pPr>
                        <w:snapToGrid w:val="0"/>
                        <w:spacing w:line="400" w:lineRule="exact"/>
                        <w:ind w:left="142" w:right="11"/>
                        <w:jc w:val="both"/>
                      </w:pPr>
                      <w:r>
                        <w:rPr>
                          <w:rFonts w:eastAsia="標楷體"/>
                          <w:b/>
                          <w:bCs/>
                        </w:rPr>
                        <w:t>報考人簽章：</w:t>
                      </w:r>
                    </w:p>
                  </w:txbxContent>
                </v:textbox>
                <w10:wrap anchorx="margin"/>
              </v:shape>
            </w:pict>
          </mc:Fallback>
        </mc:AlternateContent>
      </w:r>
      <w:r>
        <w:rPr>
          <w:rFonts w:eastAsia="標楷體"/>
          <w:szCs w:val="20"/>
        </w:rPr>
        <w:t>………………………………………………………</w:t>
      </w:r>
    </w:p>
    <w:p w:rsidR="006E5664" w:rsidRDefault="006E5664">
      <w:pPr>
        <w:snapToGrid w:val="0"/>
        <w:rPr>
          <w:rFonts w:eastAsia="標楷體"/>
          <w:szCs w:val="20"/>
        </w:rPr>
      </w:pPr>
    </w:p>
    <w:p w:rsidR="006E5664" w:rsidRDefault="00EA2BB6">
      <w:pPr>
        <w:snapToGrid w:val="0"/>
        <w:rPr>
          <w:rFonts w:eastAsia="標楷體"/>
          <w:b/>
          <w:bCs/>
        </w:rPr>
      </w:pPr>
      <w:r>
        <w:rPr>
          <w:rFonts w:eastAsia="標楷體"/>
          <w:b/>
          <w:bCs/>
        </w:rPr>
        <w:t>二、初審</w:t>
      </w:r>
    </w:p>
    <w:tbl>
      <w:tblPr>
        <w:tblW w:w="9694" w:type="dxa"/>
        <w:jc w:val="center"/>
        <w:tblLayout w:type="fixed"/>
        <w:tblCellMar>
          <w:left w:w="10" w:type="dxa"/>
          <w:right w:w="10" w:type="dxa"/>
        </w:tblCellMar>
        <w:tblLook w:val="0000" w:firstRow="0" w:lastRow="0" w:firstColumn="0" w:lastColumn="0" w:noHBand="0" w:noVBand="0"/>
      </w:tblPr>
      <w:tblGrid>
        <w:gridCol w:w="587"/>
        <w:gridCol w:w="2660"/>
        <w:gridCol w:w="1419"/>
        <w:gridCol w:w="474"/>
        <w:gridCol w:w="752"/>
        <w:gridCol w:w="1975"/>
        <w:gridCol w:w="1827"/>
      </w:tblGrid>
      <w:tr w:rsidR="006E5664">
        <w:tblPrEx>
          <w:tblCellMar>
            <w:top w:w="0" w:type="dxa"/>
            <w:bottom w:w="0" w:type="dxa"/>
          </w:tblCellMar>
        </w:tblPrEx>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基本</w:t>
            </w:r>
          </w:p>
          <w:p w:rsidR="006E5664" w:rsidRDefault="00EA2BB6">
            <w:pPr>
              <w:snapToGrid w:val="0"/>
              <w:jc w:val="center"/>
              <w:rPr>
                <w:rFonts w:eastAsia="標楷體"/>
              </w:rPr>
            </w:pPr>
            <w:r>
              <w:rPr>
                <w:rFonts w:eastAsia="標楷體"/>
              </w:rPr>
              <w:t>資料</w:t>
            </w:r>
          </w:p>
          <w:p w:rsidR="006E5664" w:rsidRDefault="00EA2BB6">
            <w:pPr>
              <w:snapToGrid w:val="0"/>
              <w:jc w:val="center"/>
              <w:rPr>
                <w:rFonts w:eastAsia="標楷體"/>
              </w:rPr>
            </w:pPr>
            <w:r>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6E5664" w:rsidRDefault="00EA2BB6">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6E5664" w:rsidRDefault="00EA2BB6">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6E5664">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6E5664" w:rsidRDefault="00EA2BB6">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6E5664" w:rsidRDefault="00EA2BB6">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6E5664">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728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專長證明文件</w:t>
            </w:r>
            <w:r>
              <w:rPr>
                <w:rFonts w:eastAsia="標楷體"/>
              </w:rPr>
              <w:t>(</w:t>
            </w:r>
            <w:r>
              <w:rPr>
                <w:rFonts w:eastAsia="標楷體"/>
              </w:rPr>
              <w:t>無者免</w:t>
            </w:r>
            <w:r>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6E5664" w:rsidRDefault="00EA2BB6">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6E5664">
        <w:tblPrEx>
          <w:tblCellMar>
            <w:top w:w="0" w:type="dxa"/>
            <w:bottom w:w="0" w:type="dxa"/>
          </w:tblCellMar>
        </w:tblPrEx>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初審</w:t>
            </w:r>
          </w:p>
          <w:p w:rsidR="006E5664" w:rsidRDefault="00EA2BB6">
            <w:pPr>
              <w:snapToGrid w:val="0"/>
              <w:jc w:val="center"/>
              <w:rPr>
                <w:rFonts w:eastAsia="標楷體"/>
              </w:rPr>
            </w:pPr>
            <w:r>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rPr>
            </w:pPr>
            <w:r>
              <w:rPr>
                <w:rFonts w:eastAsia="標楷體"/>
              </w:rPr>
              <w:t>□</w:t>
            </w:r>
            <w:r>
              <w:rPr>
                <w:rFonts w:eastAsia="標楷體"/>
              </w:rPr>
              <w:t>符合</w:t>
            </w:r>
          </w:p>
          <w:p w:rsidR="006E5664" w:rsidRDefault="00EA2BB6">
            <w:pPr>
              <w:snapToGrid w:val="0"/>
              <w:jc w:val="both"/>
              <w:rPr>
                <w:rFonts w:eastAsia="標楷體"/>
              </w:rPr>
            </w:pPr>
            <w:r>
              <w:rPr>
                <w:rFonts w:eastAsia="標楷體"/>
              </w:rPr>
              <w:t>□</w:t>
            </w:r>
            <w:r>
              <w:rPr>
                <w:rFonts w:eastAsia="標楷體"/>
              </w:rPr>
              <w:t>符合，但需補件</w:t>
            </w:r>
          </w:p>
          <w:p w:rsidR="006E5664" w:rsidRDefault="00EA2BB6">
            <w:pPr>
              <w:snapToGrid w:val="0"/>
              <w:jc w:val="both"/>
              <w:rPr>
                <w:rFonts w:eastAsia="標楷體"/>
              </w:rPr>
            </w:pPr>
            <w:r>
              <w:rPr>
                <w:rFonts w:eastAsia="標楷體"/>
              </w:rPr>
              <w:t>□</w:t>
            </w:r>
            <w:r>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ind w:left="48" w:right="48"/>
              <w:rPr>
                <w:rFonts w:eastAsia="標楷體"/>
              </w:rPr>
            </w:pPr>
            <w:r>
              <w:rPr>
                <w:rFonts w:eastAsia="標楷體"/>
              </w:rPr>
              <w:t>承辦單位</w:t>
            </w:r>
          </w:p>
          <w:p w:rsidR="006E5664" w:rsidRDefault="00EA2BB6">
            <w:pPr>
              <w:snapToGrid w:val="0"/>
              <w:ind w:left="48" w:right="48"/>
              <w:rPr>
                <w:rFonts w:eastAsia="標楷體"/>
              </w:rPr>
            </w:pPr>
            <w:r>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snapToGrid w:val="0"/>
              <w:rPr>
                <w:rFonts w:eastAsia="標楷體"/>
              </w:rPr>
            </w:pPr>
          </w:p>
        </w:tc>
      </w:tr>
    </w:tbl>
    <w:p w:rsidR="006E5664" w:rsidRDefault="00EA2BB6">
      <w:pPr>
        <w:snapToGrid w:val="0"/>
        <w:spacing w:before="120"/>
        <w:rPr>
          <w:rFonts w:eastAsia="標楷體"/>
          <w:b/>
          <w:bCs/>
        </w:rPr>
      </w:pPr>
      <w:r>
        <w:rPr>
          <w:rFonts w:eastAsia="標楷體"/>
          <w:b/>
          <w:bCs/>
        </w:rPr>
        <w:t>三、複審</w:t>
      </w:r>
      <w:r>
        <w:rPr>
          <w:rFonts w:eastAsia="標楷體"/>
          <w:b/>
          <w:bCs/>
        </w:rPr>
        <w:t>(</w:t>
      </w:r>
      <w:r>
        <w:rPr>
          <w:rFonts w:eastAsia="標楷體"/>
          <w:b/>
          <w:bCs/>
        </w:rPr>
        <w:t>本項為承辦學校彙整備查</w:t>
      </w:r>
      <w:r>
        <w:rPr>
          <w:rFonts w:eastAsia="標楷體"/>
          <w:b/>
          <w:bCs/>
        </w:rPr>
        <w:t>)</w:t>
      </w:r>
    </w:p>
    <w:tbl>
      <w:tblPr>
        <w:tblW w:w="9694" w:type="dxa"/>
        <w:jc w:val="center"/>
        <w:tblLayout w:type="fixed"/>
        <w:tblCellMar>
          <w:left w:w="10" w:type="dxa"/>
          <w:right w:w="10" w:type="dxa"/>
        </w:tblCellMar>
        <w:tblLook w:val="0000" w:firstRow="0" w:lastRow="0" w:firstColumn="0" w:lastColumn="0" w:noHBand="0" w:noVBand="0"/>
      </w:tblPr>
      <w:tblGrid>
        <w:gridCol w:w="1149"/>
        <w:gridCol w:w="672"/>
        <w:gridCol w:w="2859"/>
        <w:gridCol w:w="1315"/>
        <w:gridCol w:w="1193"/>
        <w:gridCol w:w="836"/>
        <w:gridCol w:w="1670"/>
      </w:tblGrid>
      <w:tr w:rsidR="006E5664">
        <w:tblPrEx>
          <w:tblCellMar>
            <w:top w:w="0" w:type="dxa"/>
            <w:bottom w:w="0" w:type="dxa"/>
          </w:tblCellMar>
        </w:tblPrEx>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rPr>
                <w:rFonts w:eastAsia="標楷體"/>
                <w:b/>
                <w:sz w:val="22"/>
              </w:rPr>
            </w:pPr>
            <w:r>
              <w:rPr>
                <w:rFonts w:eastAsia="標楷體"/>
                <w:b/>
                <w:sz w:val="22"/>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pPr>
            <w:r>
              <w:rPr>
                <w:rFonts w:eastAsia="標楷體"/>
                <w:sz w:val="22"/>
              </w:rPr>
              <w:t>成績</w:t>
            </w:r>
            <w:r>
              <w:rPr>
                <w:rFonts w:eastAsia="標楷體"/>
                <w:sz w:val="22"/>
              </w:rPr>
              <w:t>(35%)</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snapToGrid w:val="0"/>
              <w:rPr>
                <w:rFonts w:eastAsia="標楷體"/>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snapToGrid w:val="0"/>
              <w:rPr>
                <w:rFonts w:eastAsia="標楷體"/>
              </w:rPr>
            </w:pPr>
          </w:p>
        </w:tc>
      </w:tr>
      <w:tr w:rsidR="006E5664">
        <w:tblPrEx>
          <w:tblCellMar>
            <w:top w:w="0" w:type="dxa"/>
            <w:bottom w:w="0" w:type="dxa"/>
          </w:tblCellMar>
        </w:tblPrEx>
        <w:trPr>
          <w:cantSplit/>
          <w:trHeight w:val="312"/>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672"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b/>
                <w:sz w:val="22"/>
              </w:rPr>
            </w:pPr>
            <w:r>
              <w:rPr>
                <w:rFonts w:eastAsia="標楷體"/>
                <w:b/>
                <w:sz w:val="22"/>
              </w:rPr>
              <w:t>口試</w:t>
            </w:r>
          </w:p>
        </w:tc>
        <w:tc>
          <w:tcPr>
            <w:tcW w:w="2859"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pPr>
            <w:r>
              <w:rPr>
                <w:rFonts w:eastAsia="標楷體"/>
                <w:sz w:val="22"/>
              </w:rPr>
              <w:t>成績</w:t>
            </w:r>
            <w:r>
              <w:rPr>
                <w:rFonts w:eastAsia="標楷體"/>
                <w:sz w:val="22"/>
              </w:rPr>
              <w:t>(25%)</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rPr>
                <w:szCs w:val="22"/>
              </w:rPr>
            </w:pPr>
          </w:p>
        </w:tc>
      </w:tr>
      <w:tr w:rsidR="006E5664">
        <w:tblPrEx>
          <w:tblCellMar>
            <w:top w:w="0" w:type="dxa"/>
            <w:bottom w:w="0" w:type="dxa"/>
          </w:tblCellMar>
        </w:tblPrEx>
        <w:trPr>
          <w:cantSplit/>
          <w:trHeight w:val="2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672"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rPr>
                <w:rFonts w:eastAsia="標楷體"/>
                <w:b/>
                <w:sz w:val="22"/>
              </w:rPr>
            </w:pPr>
            <w:r>
              <w:rPr>
                <w:rFonts w:eastAsia="標楷體"/>
                <w:b/>
                <w:sz w:val="22"/>
              </w:rPr>
              <w:t>試教</w:t>
            </w:r>
          </w:p>
        </w:tc>
        <w:tc>
          <w:tcPr>
            <w:tcW w:w="2859"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pPr>
            <w:r>
              <w:rPr>
                <w:rFonts w:eastAsia="標楷體"/>
                <w:sz w:val="22"/>
              </w:rPr>
              <w:t>成績</w:t>
            </w:r>
            <w:r>
              <w:rPr>
                <w:rFonts w:eastAsia="標楷體"/>
                <w:sz w:val="22"/>
              </w:rPr>
              <w:t>(40%)</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6E5664">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6E5664" w:rsidRDefault="006E5664">
            <w:pPr>
              <w:rPr>
                <w:szCs w:val="22"/>
              </w:rPr>
            </w:pPr>
          </w:p>
        </w:tc>
      </w:tr>
      <w:tr w:rsidR="006E5664">
        <w:tblPrEx>
          <w:tblCellMar>
            <w:top w:w="0" w:type="dxa"/>
            <w:bottom w:w="0" w:type="dxa"/>
          </w:tblCellMar>
        </w:tblPrEx>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center"/>
              <w:rPr>
                <w:rFonts w:eastAsia="標楷體"/>
              </w:rPr>
            </w:pPr>
            <w:r>
              <w:rPr>
                <w:rFonts w:eastAsia="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6E5664" w:rsidRDefault="00EA2BB6">
            <w:pPr>
              <w:snapToGrid w:val="0"/>
              <w:jc w:val="both"/>
            </w:pPr>
            <w:r>
              <w:rPr>
                <w:rFonts w:eastAsia="標楷體"/>
              </w:rPr>
              <w:t>□</w:t>
            </w:r>
            <w:r>
              <w:rPr>
                <w:rFonts w:eastAsia="標楷體"/>
              </w:rPr>
              <w:t xml:space="preserve">正取　　</w:t>
            </w:r>
            <w:r>
              <w:rPr>
                <w:rFonts w:eastAsia="標楷體"/>
              </w:rPr>
              <w:t>□</w:t>
            </w:r>
            <w:r>
              <w:rPr>
                <w:rFonts w:eastAsia="標楷體"/>
              </w:rPr>
              <w:t xml:space="preserve">備取（第　　名）　　</w:t>
            </w:r>
            <w:r>
              <w:rPr>
                <w:rFonts w:eastAsia="標楷體"/>
              </w:rPr>
              <w:t>□</w:t>
            </w:r>
            <w:r>
              <w:rPr>
                <w:rFonts w:eastAsia="標楷體"/>
              </w:rPr>
              <w:t>未錄取</w:t>
            </w:r>
          </w:p>
        </w:tc>
      </w:tr>
    </w:tbl>
    <w:p w:rsidR="006E5664" w:rsidRDefault="00EA2BB6">
      <w:pPr>
        <w:pageBreakBefore/>
      </w:pPr>
      <w:r>
        <w:rPr>
          <w:rFonts w:eastAsia="標楷體"/>
          <w:b/>
        </w:rPr>
        <w:lastRenderedPageBreak/>
        <w:t>附件二</w:t>
      </w:r>
    </w:p>
    <w:p w:rsidR="006E5664" w:rsidRDefault="00EA2BB6">
      <w:pPr>
        <w:snapToGrid w:val="0"/>
        <w:jc w:val="center"/>
      </w:pPr>
      <w:r>
        <w:rPr>
          <w:rFonts w:eastAsia="標楷體"/>
          <w:sz w:val="32"/>
          <w:szCs w:val="32"/>
        </w:rPr>
        <w:t>花蓮縣</w:t>
      </w:r>
      <w:r>
        <w:rPr>
          <w:rFonts w:eastAsia="標楷體"/>
          <w:sz w:val="32"/>
          <w:szCs w:val="32"/>
        </w:rPr>
        <w:t>112</w:t>
      </w:r>
      <w:r>
        <w:rPr>
          <w:rFonts w:eastAsia="標楷體"/>
          <w:sz w:val="32"/>
          <w:szCs w:val="32"/>
        </w:rPr>
        <w:t>學年度國民中小學專職原住民族語老師聯合甄選</w:t>
      </w:r>
      <w:r>
        <w:rPr>
          <w:rFonts w:eastAsia="標楷體"/>
          <w:b/>
          <w:sz w:val="32"/>
          <w:szCs w:val="32"/>
        </w:rPr>
        <w:t>個人簡歷</w:t>
      </w:r>
    </w:p>
    <w:tbl>
      <w:tblPr>
        <w:tblW w:w="9854" w:type="dxa"/>
        <w:jc w:val="center"/>
        <w:tblLayout w:type="fixed"/>
        <w:tblCellMar>
          <w:left w:w="10" w:type="dxa"/>
          <w:right w:w="10" w:type="dxa"/>
        </w:tblCellMar>
        <w:tblLook w:val="0000" w:firstRow="0" w:lastRow="0" w:firstColumn="0" w:lastColumn="0" w:noHBand="0" w:noVBand="0"/>
      </w:tblPr>
      <w:tblGrid>
        <w:gridCol w:w="908"/>
        <w:gridCol w:w="2466"/>
        <w:gridCol w:w="694"/>
        <w:gridCol w:w="1001"/>
        <w:gridCol w:w="999"/>
        <w:gridCol w:w="3786"/>
      </w:tblGrid>
      <w:tr w:rsidR="006E5664">
        <w:tblPrEx>
          <w:tblCellMar>
            <w:top w:w="0" w:type="dxa"/>
            <w:bottom w:w="0" w:type="dxa"/>
          </w:tblCellMar>
        </w:tblPrEx>
        <w:trPr>
          <w:trHeight w:val="750"/>
          <w:jc w:val="center"/>
        </w:trPr>
        <w:tc>
          <w:tcPr>
            <w:tcW w:w="90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sz w:val="28"/>
                <w:szCs w:val="28"/>
              </w:rPr>
            </w:pPr>
            <w:r>
              <w:rPr>
                <w:rFonts w:eastAsia="標楷體"/>
                <w:sz w:val="28"/>
                <w:szCs w:val="28"/>
              </w:rPr>
              <w:t>姓名</w:t>
            </w:r>
          </w:p>
        </w:tc>
        <w:tc>
          <w:tcPr>
            <w:tcW w:w="2466"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c>
          <w:tcPr>
            <w:tcW w:w="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sz w:val="28"/>
                <w:szCs w:val="28"/>
              </w:rPr>
            </w:pPr>
            <w:r>
              <w:rPr>
                <w:rFonts w:eastAsia="標楷體"/>
                <w:sz w:val="28"/>
                <w:szCs w:val="28"/>
              </w:rPr>
              <w:t>性別</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c>
          <w:tcPr>
            <w:tcW w:w="9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sz w:val="28"/>
                <w:szCs w:val="28"/>
              </w:rPr>
            </w:pPr>
            <w:r>
              <w:rPr>
                <w:rFonts w:eastAsia="標楷體"/>
                <w:sz w:val="28"/>
                <w:szCs w:val="28"/>
              </w:rPr>
              <w:t>報考</w:t>
            </w:r>
          </w:p>
          <w:p w:rsidR="006E5664" w:rsidRDefault="00EA2BB6">
            <w:pPr>
              <w:snapToGrid w:val="0"/>
              <w:jc w:val="center"/>
              <w:rPr>
                <w:rFonts w:eastAsia="標楷體"/>
                <w:sz w:val="28"/>
                <w:szCs w:val="28"/>
              </w:rPr>
            </w:pPr>
            <w:r>
              <w:rPr>
                <w:rFonts w:eastAsia="標楷體"/>
                <w:sz w:val="28"/>
                <w:szCs w:val="28"/>
              </w:rPr>
              <w:t>類別</w:t>
            </w:r>
          </w:p>
        </w:tc>
        <w:tc>
          <w:tcPr>
            <w:tcW w:w="378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tabs>
                <w:tab w:val="left" w:pos="7200"/>
              </w:tabs>
              <w:spacing w:line="380" w:lineRule="exact"/>
              <w:rPr>
                <w:rFonts w:eastAsia="標楷體"/>
                <w:szCs w:val="22"/>
              </w:rPr>
            </w:pPr>
            <w:r>
              <w:rPr>
                <w:rFonts w:eastAsia="標楷體"/>
                <w:szCs w:val="22"/>
              </w:rPr>
              <w:t>□</w:t>
            </w:r>
            <w:r>
              <w:rPr>
                <w:rFonts w:eastAsia="標楷體"/>
                <w:szCs w:val="22"/>
              </w:rPr>
              <w:t>阿美語</w:t>
            </w:r>
          </w:p>
          <w:p w:rsidR="006E5664" w:rsidRDefault="00EA2BB6">
            <w:pPr>
              <w:tabs>
                <w:tab w:val="left" w:pos="7200"/>
              </w:tabs>
              <w:spacing w:line="380" w:lineRule="exact"/>
              <w:rPr>
                <w:rFonts w:eastAsia="標楷體"/>
                <w:szCs w:val="22"/>
              </w:rPr>
            </w:pPr>
            <w:r>
              <w:rPr>
                <w:rFonts w:eastAsia="標楷體"/>
                <w:szCs w:val="22"/>
              </w:rPr>
              <w:t>(□</w:t>
            </w:r>
            <w:r>
              <w:rPr>
                <w:rFonts w:eastAsia="標楷體"/>
                <w:szCs w:val="22"/>
              </w:rPr>
              <w:t>南勢阿美語</w:t>
            </w:r>
            <w:r>
              <w:rPr>
                <w:rFonts w:eastAsia="標楷體"/>
                <w:szCs w:val="22"/>
              </w:rPr>
              <w:t>□</w:t>
            </w:r>
            <w:r>
              <w:rPr>
                <w:rFonts w:eastAsia="標楷體"/>
                <w:szCs w:val="22"/>
              </w:rPr>
              <w:t>海岸阿美語</w:t>
            </w:r>
            <w:r>
              <w:rPr>
                <w:rFonts w:eastAsia="標楷體"/>
                <w:szCs w:val="22"/>
              </w:rPr>
              <w:t>□</w:t>
            </w:r>
            <w:r>
              <w:rPr>
                <w:rFonts w:eastAsia="標楷體"/>
                <w:szCs w:val="22"/>
              </w:rPr>
              <w:t>秀姑巒阿美語</w:t>
            </w:r>
            <w:r>
              <w:rPr>
                <w:rFonts w:eastAsia="標楷體"/>
                <w:szCs w:val="22"/>
              </w:rPr>
              <w:t>)</w:t>
            </w:r>
          </w:p>
          <w:p w:rsidR="006E5664" w:rsidRDefault="00EA2BB6">
            <w:pPr>
              <w:tabs>
                <w:tab w:val="left" w:pos="7200"/>
              </w:tabs>
              <w:spacing w:line="380" w:lineRule="exact"/>
              <w:rPr>
                <w:rFonts w:eastAsia="標楷體"/>
                <w:szCs w:val="22"/>
              </w:rPr>
            </w:pPr>
            <w:r>
              <w:rPr>
                <w:rFonts w:eastAsia="標楷體"/>
                <w:szCs w:val="22"/>
              </w:rPr>
              <w:t>□</w:t>
            </w:r>
            <w:r>
              <w:rPr>
                <w:rFonts w:eastAsia="標楷體"/>
                <w:szCs w:val="22"/>
              </w:rPr>
              <w:t>賽德克語</w:t>
            </w:r>
            <w:r>
              <w:rPr>
                <w:rFonts w:eastAsia="標楷體"/>
                <w:szCs w:val="22"/>
              </w:rPr>
              <w:t>(</w:t>
            </w:r>
            <w:r>
              <w:rPr>
                <w:rFonts w:eastAsia="標楷體"/>
                <w:szCs w:val="22"/>
              </w:rPr>
              <w:t>都達語</w:t>
            </w:r>
            <w:r>
              <w:rPr>
                <w:rFonts w:eastAsia="標楷體"/>
                <w:szCs w:val="22"/>
              </w:rPr>
              <w:t xml:space="preserve">)                </w:t>
            </w:r>
          </w:p>
          <w:p w:rsidR="006E5664" w:rsidRDefault="00EA2BB6">
            <w:pPr>
              <w:tabs>
                <w:tab w:val="left" w:pos="7200"/>
              </w:tabs>
              <w:spacing w:line="380" w:lineRule="exact"/>
            </w:pPr>
            <w:r>
              <w:rPr>
                <w:rFonts w:eastAsia="標楷體"/>
                <w:szCs w:val="22"/>
              </w:rPr>
              <w:t>□</w:t>
            </w:r>
            <w:r>
              <w:rPr>
                <w:rFonts w:eastAsia="標楷體"/>
                <w:szCs w:val="22"/>
              </w:rPr>
              <w:t>布農語</w:t>
            </w:r>
            <w:r>
              <w:rPr>
                <w:rFonts w:eastAsia="標楷體"/>
                <w:szCs w:val="22"/>
              </w:rPr>
              <w:t>(</w:t>
            </w:r>
            <w:r>
              <w:rPr>
                <w:rFonts w:eastAsia="標楷體"/>
                <w:szCs w:val="22"/>
              </w:rPr>
              <w:t>巒群布農語</w:t>
            </w:r>
            <w:r>
              <w:rPr>
                <w:rFonts w:eastAsia="標楷體"/>
                <w:szCs w:val="22"/>
              </w:rPr>
              <w:t>)</w:t>
            </w:r>
          </w:p>
        </w:tc>
      </w:tr>
      <w:tr w:rsidR="006E5664">
        <w:tblPrEx>
          <w:tblCellMar>
            <w:top w:w="0" w:type="dxa"/>
            <w:bottom w:w="0" w:type="dxa"/>
          </w:tblCellMar>
        </w:tblPrEx>
        <w:trPr>
          <w:trHeight w:val="773"/>
          <w:jc w:val="center"/>
        </w:trPr>
        <w:tc>
          <w:tcPr>
            <w:tcW w:w="90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ind w:left="24" w:right="24"/>
              <w:jc w:val="center"/>
            </w:pPr>
            <w:r>
              <w:rPr>
                <w:rFonts w:eastAsia="標楷體"/>
                <w:sz w:val="28"/>
                <w:szCs w:val="28"/>
                <w:lang w:eastAsia="zh-HK"/>
              </w:rPr>
              <w:t>族名</w:t>
            </w:r>
          </w:p>
        </w:tc>
        <w:tc>
          <w:tcPr>
            <w:tcW w:w="2466"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c>
          <w:tcPr>
            <w:tcW w:w="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center"/>
              <w:rPr>
                <w:rFonts w:eastAsia="標楷體"/>
                <w:sz w:val="28"/>
                <w:szCs w:val="28"/>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c>
          <w:tcPr>
            <w:tcW w:w="9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center"/>
              <w:rPr>
                <w:rFonts w:eastAsia="標楷體"/>
                <w:sz w:val="28"/>
                <w:szCs w:val="28"/>
              </w:rPr>
            </w:pPr>
          </w:p>
        </w:tc>
        <w:tc>
          <w:tcPr>
            <w:tcW w:w="378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tabs>
                <w:tab w:val="left" w:pos="7200"/>
              </w:tabs>
              <w:spacing w:line="380" w:lineRule="exact"/>
              <w:rPr>
                <w:rFonts w:eastAsia="標楷體"/>
                <w:sz w:val="40"/>
                <w:szCs w:val="40"/>
              </w:rPr>
            </w:pPr>
          </w:p>
        </w:tc>
      </w:tr>
      <w:tr w:rsidR="006E5664">
        <w:tblPrEx>
          <w:tblCellMar>
            <w:top w:w="0" w:type="dxa"/>
            <w:bottom w:w="0" w:type="dxa"/>
          </w:tblCellMar>
        </w:tblPrEx>
        <w:trPr>
          <w:trHeight w:val="8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sz w:val="28"/>
                <w:szCs w:val="28"/>
              </w:rPr>
            </w:pPr>
            <w:r>
              <w:rPr>
                <w:rFonts w:eastAsia="標楷體"/>
                <w:sz w:val="28"/>
                <w:szCs w:val="28"/>
              </w:rPr>
              <w:t>地</w:t>
            </w:r>
          </w:p>
          <w:p w:rsidR="006E5664" w:rsidRDefault="00EA2BB6">
            <w:pPr>
              <w:snapToGrid w:val="0"/>
              <w:jc w:val="center"/>
              <w:rPr>
                <w:rFonts w:eastAsia="標楷體"/>
                <w:sz w:val="28"/>
                <w:szCs w:val="28"/>
              </w:rPr>
            </w:pPr>
            <w:r>
              <w:rPr>
                <w:rFonts w:eastAsia="標楷體"/>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EA2BB6">
            <w:pPr>
              <w:snapToGrid w:val="0"/>
              <w:rPr>
                <w:rFonts w:eastAsia="標楷體"/>
              </w:rPr>
            </w:pPr>
            <w:r>
              <w:rPr>
                <w:rFonts w:eastAsia="標楷體"/>
              </w:rPr>
              <w:t>出生</w:t>
            </w:r>
            <w:r>
              <w:rPr>
                <w:rFonts w:eastAsia="標楷體"/>
              </w:rPr>
              <w:br/>
            </w:r>
            <w:r>
              <w:rPr>
                <w:rFonts w:eastAsia="標楷體"/>
              </w:rPr>
              <w:t>年月日</w:t>
            </w:r>
          </w:p>
        </w:tc>
        <w:tc>
          <w:tcPr>
            <w:tcW w:w="37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rPr>
                <w:rFonts w:eastAsia="標楷體"/>
                <w:sz w:val="28"/>
                <w:szCs w:val="28"/>
              </w:rPr>
            </w:pPr>
            <w:r>
              <w:rPr>
                <w:rFonts w:eastAsia="標楷體"/>
                <w:sz w:val="28"/>
                <w:szCs w:val="28"/>
              </w:rPr>
              <w:t xml:space="preserve">　　年　月　日</w:t>
            </w:r>
          </w:p>
        </w:tc>
      </w:tr>
      <w:tr w:rsidR="006E5664">
        <w:tblPrEx>
          <w:tblCellMar>
            <w:top w:w="0" w:type="dxa"/>
            <w:bottom w:w="0" w:type="dxa"/>
          </w:tblCellMar>
        </w:tblPrEx>
        <w:trPr>
          <w:trHeight w:val="18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center"/>
              <w:rPr>
                <w:rFonts w:eastAsia="標楷體"/>
                <w:sz w:val="28"/>
                <w:szCs w:val="28"/>
              </w:rPr>
            </w:pPr>
          </w:p>
          <w:p w:rsidR="006E5664" w:rsidRDefault="00EA2BB6">
            <w:pPr>
              <w:snapToGrid w:val="0"/>
              <w:jc w:val="center"/>
              <w:rPr>
                <w:rFonts w:eastAsia="標楷體"/>
                <w:sz w:val="28"/>
                <w:szCs w:val="28"/>
              </w:rPr>
            </w:pPr>
            <w:r>
              <w:rPr>
                <w:rFonts w:eastAsia="標楷體"/>
                <w:sz w:val="28"/>
                <w:szCs w:val="28"/>
              </w:rPr>
              <w:t>學歷</w:t>
            </w:r>
          </w:p>
          <w:p w:rsidR="006E5664" w:rsidRDefault="006E566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jc w:val="center"/>
              <w:rPr>
                <w:rFonts w:eastAsia="標楷體"/>
                <w:sz w:val="28"/>
                <w:szCs w:val="28"/>
              </w:rPr>
            </w:pPr>
          </w:p>
        </w:tc>
      </w:tr>
      <w:tr w:rsidR="006E5664">
        <w:tblPrEx>
          <w:tblCellMar>
            <w:top w:w="0" w:type="dxa"/>
            <w:bottom w:w="0" w:type="dxa"/>
          </w:tblCellMar>
        </w:tblPrEx>
        <w:trPr>
          <w:trHeight w:val="16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center"/>
              <w:rPr>
                <w:rFonts w:eastAsia="標楷體"/>
                <w:sz w:val="28"/>
                <w:szCs w:val="28"/>
              </w:rPr>
            </w:pPr>
          </w:p>
          <w:p w:rsidR="006E5664" w:rsidRDefault="00EA2BB6">
            <w:pPr>
              <w:snapToGrid w:val="0"/>
              <w:jc w:val="center"/>
              <w:rPr>
                <w:rFonts w:eastAsia="標楷體"/>
                <w:sz w:val="28"/>
                <w:szCs w:val="28"/>
              </w:rPr>
            </w:pPr>
            <w:r>
              <w:rPr>
                <w:rFonts w:eastAsia="標楷體"/>
                <w:sz w:val="28"/>
                <w:szCs w:val="28"/>
              </w:rPr>
              <w:t>經歷</w:t>
            </w:r>
          </w:p>
          <w:p w:rsidR="006E5664" w:rsidRDefault="006E566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r>
      <w:tr w:rsidR="006E5664">
        <w:tblPrEx>
          <w:tblCellMar>
            <w:top w:w="0" w:type="dxa"/>
            <w:bottom w:w="0" w:type="dxa"/>
          </w:tblCellMar>
        </w:tblPrEx>
        <w:trPr>
          <w:trHeight w:val="14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center"/>
              <w:rPr>
                <w:rFonts w:eastAsia="標楷體"/>
                <w:sz w:val="28"/>
                <w:szCs w:val="28"/>
              </w:rPr>
            </w:pPr>
          </w:p>
          <w:p w:rsidR="006E5664" w:rsidRDefault="00EA2BB6">
            <w:pPr>
              <w:snapToGrid w:val="0"/>
              <w:jc w:val="center"/>
              <w:rPr>
                <w:rFonts w:eastAsia="標楷體"/>
                <w:sz w:val="28"/>
                <w:szCs w:val="28"/>
              </w:rPr>
            </w:pPr>
            <w:r>
              <w:rPr>
                <w:rFonts w:eastAsia="標楷體"/>
                <w:sz w:val="28"/>
                <w:szCs w:val="28"/>
              </w:rPr>
              <w:t>專長</w:t>
            </w:r>
          </w:p>
          <w:p w:rsidR="006E5664" w:rsidRDefault="006E566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E5664" w:rsidRDefault="006E5664">
            <w:pPr>
              <w:snapToGrid w:val="0"/>
              <w:rPr>
                <w:rFonts w:eastAsia="標楷體"/>
                <w:sz w:val="28"/>
                <w:szCs w:val="28"/>
              </w:rPr>
            </w:pPr>
          </w:p>
        </w:tc>
      </w:tr>
      <w:tr w:rsidR="006E5664">
        <w:tblPrEx>
          <w:tblCellMar>
            <w:top w:w="0" w:type="dxa"/>
            <w:bottom w:w="0" w:type="dxa"/>
          </w:tblCellMar>
        </w:tblPrEx>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rPr>
            </w:pPr>
            <w:r>
              <w:rPr>
                <w:rFonts w:eastAsia="標楷體"/>
              </w:rPr>
              <w:t>參與或</w:t>
            </w:r>
          </w:p>
          <w:p w:rsidR="006E5664" w:rsidRDefault="00EA2BB6">
            <w:pPr>
              <w:snapToGrid w:val="0"/>
              <w:jc w:val="center"/>
              <w:rPr>
                <w:rFonts w:eastAsia="標楷體"/>
              </w:rPr>
            </w:pPr>
            <w:r>
              <w:rPr>
                <w:rFonts w:eastAsia="標楷體"/>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both"/>
              <w:rPr>
                <w:rFonts w:eastAsia="標楷體"/>
                <w:sz w:val="28"/>
                <w:szCs w:val="28"/>
              </w:rPr>
            </w:pPr>
          </w:p>
        </w:tc>
      </w:tr>
      <w:tr w:rsidR="006E5664">
        <w:tblPrEx>
          <w:tblCellMar>
            <w:top w:w="0" w:type="dxa"/>
            <w:bottom w:w="0" w:type="dxa"/>
          </w:tblCellMar>
        </w:tblPrEx>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EA2BB6">
            <w:pPr>
              <w:snapToGrid w:val="0"/>
              <w:jc w:val="center"/>
              <w:rPr>
                <w:rFonts w:eastAsia="標楷體"/>
                <w:sz w:val="28"/>
                <w:szCs w:val="28"/>
              </w:rPr>
            </w:pPr>
            <w:r>
              <w:rPr>
                <w:rFonts w:eastAsia="標楷體"/>
                <w:sz w:val="28"/>
                <w:szCs w:val="28"/>
              </w:rPr>
              <w:t>個</w:t>
            </w:r>
          </w:p>
          <w:p w:rsidR="006E5664" w:rsidRDefault="00EA2BB6">
            <w:pPr>
              <w:snapToGrid w:val="0"/>
              <w:jc w:val="center"/>
              <w:rPr>
                <w:rFonts w:eastAsia="標楷體"/>
                <w:sz w:val="28"/>
                <w:szCs w:val="28"/>
              </w:rPr>
            </w:pPr>
            <w:r>
              <w:rPr>
                <w:rFonts w:eastAsia="標楷體"/>
                <w:sz w:val="28"/>
                <w:szCs w:val="28"/>
              </w:rPr>
              <w:t>人</w:t>
            </w:r>
          </w:p>
          <w:p w:rsidR="006E5664" w:rsidRDefault="00EA2BB6">
            <w:pPr>
              <w:snapToGrid w:val="0"/>
              <w:jc w:val="center"/>
              <w:rPr>
                <w:rFonts w:eastAsia="標楷體"/>
                <w:sz w:val="28"/>
                <w:szCs w:val="28"/>
              </w:rPr>
            </w:pPr>
            <w:r>
              <w:rPr>
                <w:rFonts w:eastAsia="標楷體"/>
                <w:sz w:val="28"/>
                <w:szCs w:val="28"/>
              </w:rPr>
              <w:t>教</w:t>
            </w:r>
          </w:p>
          <w:p w:rsidR="006E5664" w:rsidRDefault="00EA2BB6">
            <w:pPr>
              <w:snapToGrid w:val="0"/>
              <w:jc w:val="center"/>
              <w:rPr>
                <w:rFonts w:eastAsia="標楷體"/>
                <w:sz w:val="28"/>
                <w:szCs w:val="28"/>
              </w:rPr>
            </w:pPr>
            <w:r>
              <w:rPr>
                <w:rFonts w:eastAsia="標楷體"/>
                <w:sz w:val="28"/>
                <w:szCs w:val="28"/>
              </w:rPr>
              <w:t>育</w:t>
            </w:r>
          </w:p>
          <w:p w:rsidR="006E5664" w:rsidRDefault="00EA2BB6">
            <w:pPr>
              <w:snapToGrid w:val="0"/>
              <w:jc w:val="center"/>
              <w:rPr>
                <w:rFonts w:eastAsia="標楷體"/>
                <w:sz w:val="28"/>
                <w:szCs w:val="28"/>
              </w:rPr>
            </w:pPr>
            <w:r>
              <w:rPr>
                <w:rFonts w:eastAsia="標楷體"/>
                <w:sz w:val="28"/>
                <w:szCs w:val="28"/>
              </w:rPr>
              <w:t>理</w:t>
            </w:r>
          </w:p>
          <w:p w:rsidR="006E5664" w:rsidRDefault="00EA2BB6">
            <w:pPr>
              <w:snapToGrid w:val="0"/>
              <w:jc w:val="center"/>
              <w:rPr>
                <w:rFonts w:eastAsia="標楷體"/>
                <w:sz w:val="28"/>
                <w:szCs w:val="28"/>
              </w:rPr>
            </w:pPr>
            <w:r>
              <w:rPr>
                <w:rFonts w:eastAsia="標楷體"/>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E5664" w:rsidRDefault="006E5664">
            <w:pPr>
              <w:snapToGrid w:val="0"/>
              <w:jc w:val="both"/>
              <w:rPr>
                <w:rFonts w:eastAsia="標楷體"/>
                <w:sz w:val="28"/>
                <w:szCs w:val="28"/>
              </w:rPr>
            </w:pPr>
          </w:p>
        </w:tc>
      </w:tr>
    </w:tbl>
    <w:p w:rsidR="006E5664" w:rsidRDefault="00EA2BB6">
      <w:pPr>
        <w:snapToGrid w:val="0"/>
      </w:pPr>
      <w:r>
        <w:rPr>
          <w:rFonts w:eastAsia="標楷體"/>
          <w:sz w:val="28"/>
          <w:szCs w:val="28"/>
        </w:rPr>
        <w:t>※</w:t>
      </w:r>
      <w:r>
        <w:rPr>
          <w:rFonts w:eastAsia="標楷體"/>
          <w:sz w:val="28"/>
          <w:szCs w:val="28"/>
        </w:rPr>
        <w:t>本簡歷請準備一式</w:t>
      </w:r>
      <w:r>
        <w:rPr>
          <w:rFonts w:eastAsia="標楷體"/>
          <w:sz w:val="28"/>
          <w:szCs w:val="28"/>
        </w:rPr>
        <w:t>3</w:t>
      </w:r>
      <w:r>
        <w:rPr>
          <w:rFonts w:eastAsia="標楷體"/>
          <w:sz w:val="28"/>
          <w:szCs w:val="28"/>
        </w:rPr>
        <w:t>份，於報名時繳交，</w:t>
      </w:r>
      <w:r>
        <w:rPr>
          <w:rFonts w:eastAsia="標楷體"/>
          <w:sz w:val="28"/>
          <w:szCs w:val="28"/>
        </w:rPr>
        <w:t>A4</w:t>
      </w:r>
      <w:r>
        <w:rPr>
          <w:rFonts w:eastAsia="標楷體"/>
          <w:sz w:val="28"/>
          <w:szCs w:val="28"/>
        </w:rPr>
        <w:t>格式，每份以不超過</w:t>
      </w:r>
      <w:r>
        <w:rPr>
          <w:rFonts w:eastAsia="標楷體"/>
          <w:sz w:val="28"/>
          <w:szCs w:val="28"/>
        </w:rPr>
        <w:t>2</w:t>
      </w:r>
      <w:r>
        <w:rPr>
          <w:rFonts w:eastAsia="標楷體"/>
          <w:sz w:val="28"/>
          <w:szCs w:val="28"/>
        </w:rPr>
        <w:t>頁為限。</w:t>
      </w:r>
    </w:p>
    <w:p w:rsidR="006E5664" w:rsidRDefault="00EA2BB6">
      <w:pPr>
        <w:pageBreakBefore/>
        <w:rPr>
          <w:rFonts w:eastAsia="標楷體"/>
          <w:b/>
        </w:rPr>
      </w:pPr>
      <w:r>
        <w:rPr>
          <w:rFonts w:eastAsia="標楷體"/>
          <w:b/>
        </w:rPr>
        <w:lastRenderedPageBreak/>
        <w:t>附件三</w:t>
      </w:r>
    </w:p>
    <w:p w:rsidR="006E5664" w:rsidRDefault="00EA2BB6">
      <w:pPr>
        <w:snapToGrid w:val="0"/>
        <w:spacing w:line="320" w:lineRule="atLeast"/>
        <w:jc w:val="center"/>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6E5664" w:rsidRDefault="00EA2BB6">
      <w:pPr>
        <w:snapToGrid w:val="0"/>
        <w:spacing w:line="320" w:lineRule="atLeast"/>
        <w:jc w:val="center"/>
        <w:rPr>
          <w:rFonts w:eastAsia="標楷體"/>
          <w:b/>
          <w:sz w:val="32"/>
          <w:szCs w:val="32"/>
        </w:rPr>
      </w:pPr>
      <w:r>
        <w:rPr>
          <w:rFonts w:eastAsia="標楷體"/>
          <w:b/>
          <w:sz w:val="32"/>
          <w:szCs w:val="32"/>
        </w:rPr>
        <w:t>資歷積分審查表</w:t>
      </w:r>
    </w:p>
    <w:p w:rsidR="006E5664" w:rsidRDefault="00EA2BB6">
      <w:pPr>
        <w:snapToGrid w:val="0"/>
        <w:spacing w:before="180" w:after="180" w:line="320" w:lineRule="atLeast"/>
        <w:ind w:left="5045" w:hanging="5045"/>
      </w:pPr>
      <w:r>
        <w:rPr>
          <w:rFonts w:eastAsia="標楷體"/>
          <w:b/>
          <w:bCs/>
          <w:kern w:val="0"/>
        </w:rPr>
        <w:t>甄選族語類別：</w:t>
      </w:r>
      <w:r>
        <w:rPr>
          <w:rFonts w:eastAsia="Times New Roman"/>
          <w:b/>
          <w:bCs/>
          <w:kern w:val="0"/>
          <w:u w:val="single" w:color="000000"/>
        </w:rPr>
        <w:tab/>
      </w:r>
      <w:r>
        <w:rPr>
          <w:rFonts w:eastAsia="標楷體"/>
          <w:szCs w:val="20"/>
        </w:rPr>
        <w:t>編號：（考生勿填）</w:t>
      </w:r>
    </w:p>
    <w:tbl>
      <w:tblPr>
        <w:tblW w:w="9985" w:type="dxa"/>
        <w:jc w:val="center"/>
        <w:tblLayout w:type="fixed"/>
        <w:tblCellMar>
          <w:left w:w="10" w:type="dxa"/>
          <w:right w:w="10" w:type="dxa"/>
        </w:tblCellMar>
        <w:tblLook w:val="0000" w:firstRow="0" w:lastRow="0" w:firstColumn="0" w:lastColumn="0" w:noHBand="0" w:noVBand="0"/>
      </w:tblPr>
      <w:tblGrid>
        <w:gridCol w:w="47"/>
        <w:gridCol w:w="1645"/>
        <w:gridCol w:w="95"/>
        <w:gridCol w:w="48"/>
        <w:gridCol w:w="380"/>
        <w:gridCol w:w="1319"/>
        <w:gridCol w:w="992"/>
        <w:gridCol w:w="256"/>
        <w:gridCol w:w="453"/>
        <w:gridCol w:w="681"/>
        <w:gridCol w:w="28"/>
        <w:gridCol w:w="1247"/>
        <w:gridCol w:w="320"/>
        <w:gridCol w:w="954"/>
        <w:gridCol w:w="30"/>
        <w:gridCol w:w="713"/>
        <w:gridCol w:w="69"/>
        <w:gridCol w:w="668"/>
        <w:gridCol w:w="40"/>
      </w:tblGrid>
      <w:tr w:rsidR="006E5664">
        <w:tblPrEx>
          <w:tblCellMar>
            <w:top w:w="0" w:type="dxa"/>
            <w:bottom w:w="0" w:type="dxa"/>
          </w:tblCellMar>
        </w:tblPrEx>
        <w:trPr>
          <w:trHeight w:hRule="exact" w:val="337"/>
          <w:jc w:val="center"/>
        </w:trPr>
        <w:tc>
          <w:tcPr>
            <w:tcW w:w="1835"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姓名</w:t>
            </w:r>
          </w:p>
        </w:tc>
        <w:tc>
          <w:tcPr>
            <w:tcW w:w="2691" w:type="dxa"/>
            <w:gridSpan w:val="3"/>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p w:rsidR="006E5664" w:rsidRDefault="006E5664">
            <w:pPr>
              <w:rPr>
                <w:rFonts w:eastAsia="標楷體"/>
              </w:rPr>
            </w:pPr>
          </w:p>
        </w:tc>
        <w:tc>
          <w:tcPr>
            <w:tcW w:w="1418" w:type="dxa"/>
            <w:gridSpan w:val="4"/>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身分證</w:t>
            </w:r>
          </w:p>
          <w:p w:rsidR="006E5664" w:rsidRDefault="00EA2BB6">
            <w:pPr>
              <w:jc w:val="center"/>
              <w:rPr>
                <w:rFonts w:eastAsia="標楷體"/>
              </w:rPr>
            </w:pPr>
            <w:r>
              <w:rPr>
                <w:rFonts w:eastAsia="標楷體"/>
              </w:rPr>
              <w:t>統一編號</w:t>
            </w:r>
          </w:p>
        </w:tc>
        <w:tc>
          <w:tcPr>
            <w:tcW w:w="1567" w:type="dxa"/>
            <w:gridSpan w:val="2"/>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6E5664" w:rsidRDefault="006E5664">
            <w:pPr>
              <w:jc w:val="center"/>
              <w:rPr>
                <w:rFonts w:eastAsia="標楷體"/>
              </w:rPr>
            </w:pPr>
          </w:p>
        </w:tc>
        <w:tc>
          <w:tcPr>
            <w:tcW w:w="243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出生年月日</w:t>
            </w:r>
          </w:p>
        </w:tc>
        <w:tc>
          <w:tcPr>
            <w:tcW w:w="40" w:type="dxa"/>
            <w:shd w:val="clear" w:color="auto" w:fill="auto"/>
            <w:tcMar>
              <w:top w:w="0" w:type="dxa"/>
              <w:left w:w="10" w:type="dxa"/>
              <w:bottom w:w="0" w:type="dxa"/>
              <w:right w:w="10" w:type="dxa"/>
            </w:tcMar>
          </w:tcPr>
          <w:p w:rsidR="006E5664" w:rsidRDefault="006E5664">
            <w:pPr>
              <w:jc w:val="center"/>
              <w:rPr>
                <w:rFonts w:eastAsia="標楷體"/>
              </w:rPr>
            </w:pPr>
          </w:p>
        </w:tc>
      </w:tr>
      <w:tr w:rsidR="006E5664">
        <w:tblPrEx>
          <w:tblCellMar>
            <w:top w:w="0" w:type="dxa"/>
            <w:bottom w:w="0" w:type="dxa"/>
          </w:tblCellMar>
        </w:tblPrEx>
        <w:trPr>
          <w:trHeight w:hRule="exact" w:val="203"/>
          <w:jc w:val="center"/>
        </w:trPr>
        <w:tc>
          <w:tcPr>
            <w:tcW w:w="1835"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2691" w:type="dxa"/>
            <w:gridSpan w:val="3"/>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6E5664" w:rsidRDefault="006E5664">
            <w:pPr>
              <w:jc w:val="center"/>
              <w:rPr>
                <w:rFonts w:eastAsia="標楷體"/>
              </w:rPr>
            </w:pPr>
          </w:p>
        </w:tc>
        <w:tc>
          <w:tcPr>
            <w:tcW w:w="2434" w:type="dxa"/>
            <w:gridSpan w:val="5"/>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563"/>
          <w:jc w:val="center"/>
        </w:trPr>
        <w:tc>
          <w:tcPr>
            <w:tcW w:w="1835" w:type="dxa"/>
            <w:gridSpan w:val="4"/>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snapToGrid w:val="0"/>
              <w:ind w:left="24" w:right="24"/>
              <w:jc w:val="center"/>
            </w:pPr>
            <w:r>
              <w:rPr>
                <w:rFonts w:eastAsia="標楷體"/>
                <w:lang w:eastAsia="zh-HK"/>
              </w:rPr>
              <w:t>族名</w:t>
            </w:r>
          </w:p>
        </w:tc>
        <w:tc>
          <w:tcPr>
            <w:tcW w:w="2691" w:type="dxa"/>
            <w:gridSpan w:val="3"/>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p w:rsidR="006E5664" w:rsidRDefault="006E5664">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6E5664" w:rsidRDefault="006E5664">
            <w:pPr>
              <w:jc w:val="center"/>
              <w:rPr>
                <w:rFonts w:eastAsia="標楷體"/>
              </w:rPr>
            </w:pPr>
          </w:p>
        </w:tc>
        <w:tc>
          <w:tcPr>
            <w:tcW w:w="2434" w:type="dxa"/>
            <w:gridSpan w:val="5"/>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E5664" w:rsidRDefault="006E5664">
            <w:pPr>
              <w:jc w:val="center"/>
              <w:rPr>
                <w:rFonts w:eastAsia="標楷體"/>
              </w:rPr>
            </w:pPr>
          </w:p>
        </w:tc>
        <w:tc>
          <w:tcPr>
            <w:tcW w:w="40" w:type="dxa"/>
            <w:shd w:val="clear" w:color="auto" w:fill="auto"/>
            <w:tcMar>
              <w:top w:w="0" w:type="dxa"/>
              <w:left w:w="10" w:type="dxa"/>
              <w:bottom w:w="0" w:type="dxa"/>
              <w:right w:w="10" w:type="dxa"/>
            </w:tcMar>
          </w:tcPr>
          <w:p w:rsidR="006E5664" w:rsidRDefault="006E5664">
            <w:pPr>
              <w:jc w:val="center"/>
              <w:rPr>
                <w:rFonts w:eastAsia="標楷體"/>
              </w:rPr>
            </w:pPr>
          </w:p>
        </w:tc>
      </w:tr>
      <w:tr w:rsidR="006E5664">
        <w:tblPrEx>
          <w:tblCellMar>
            <w:top w:w="0" w:type="dxa"/>
            <w:bottom w:w="0" w:type="dxa"/>
          </w:tblCellMar>
        </w:tblPrEx>
        <w:trPr>
          <w:trHeight w:val="740"/>
          <w:jc w:val="center"/>
        </w:trPr>
        <w:tc>
          <w:tcPr>
            <w:tcW w:w="1835"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積分項目</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內容</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給分標準</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本人自評</w:t>
            </w:r>
          </w:p>
        </w:tc>
        <w:tc>
          <w:tcPr>
            <w:tcW w:w="2551"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備註</w:t>
            </w:r>
          </w:p>
        </w:tc>
        <w:tc>
          <w:tcPr>
            <w:tcW w:w="713"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核定</w:t>
            </w:r>
          </w:p>
          <w:p w:rsidR="006E5664" w:rsidRDefault="00EA2BB6">
            <w:pPr>
              <w:rPr>
                <w:rFonts w:eastAsia="標楷體"/>
              </w:rPr>
            </w:pPr>
            <w:r>
              <w:rPr>
                <w:rFonts w:eastAsia="標楷體"/>
              </w:rPr>
              <w:t>分數</w:t>
            </w:r>
          </w:p>
        </w:tc>
        <w:tc>
          <w:tcPr>
            <w:tcW w:w="737"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複核</w:t>
            </w:r>
          </w:p>
          <w:p w:rsidR="006E5664" w:rsidRDefault="00EA2BB6">
            <w:pPr>
              <w:rPr>
                <w:rFonts w:eastAsia="標楷體"/>
              </w:rPr>
            </w:pPr>
            <w:r>
              <w:rPr>
                <w:rFonts w:eastAsia="標楷體"/>
              </w:rPr>
              <w:t>簽章</w:t>
            </w: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1436"/>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pPr>
            <w:r>
              <w:rPr>
                <w:rFonts w:eastAsia="標楷體"/>
                <w:sz w:val="22"/>
                <w:szCs w:val="22"/>
              </w:rPr>
              <w:t>一、族語能力認證等級（原住民族委員會族語能力成人認證考試合格）</w:t>
            </w:r>
          </w:p>
          <w:p w:rsidR="006E5664" w:rsidRDefault="00EA2BB6">
            <w:pPr>
              <w:jc w:val="center"/>
            </w:pPr>
            <w:r>
              <w:rPr>
                <w:rFonts w:eastAsia="標楷體"/>
                <w:sz w:val="22"/>
                <w:szCs w:val="22"/>
              </w:rPr>
              <w:t>（最高</w:t>
            </w:r>
            <w:r>
              <w:rPr>
                <w:rFonts w:eastAsia="標楷體"/>
                <w:sz w:val="22"/>
                <w:szCs w:val="22"/>
              </w:rPr>
              <w:t>35</w:t>
            </w:r>
            <w:r>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snapToGrid w:val="0"/>
              <w:jc w:val="both"/>
            </w:pPr>
            <w:r>
              <w:rPr>
                <w:rFonts w:eastAsia="標楷體"/>
                <w:sz w:val="22"/>
                <w:szCs w:val="22"/>
              </w:rPr>
              <w:t>高級</w:t>
            </w:r>
            <w:r>
              <w:rPr>
                <w:rFonts w:eastAsia="標楷體"/>
                <w:sz w:val="22"/>
                <w:szCs w:val="22"/>
              </w:rPr>
              <w:t>(</w:t>
            </w:r>
            <w:r>
              <w:rPr>
                <w:rFonts w:eastAsia="標楷體"/>
                <w:sz w:val="22"/>
                <w:szCs w:val="22"/>
              </w:rPr>
              <w:t>含原住民族委員會中華民國一百零二年十二月三十一日以前核發之原住民族語言能力認證考試合格證書</w:t>
            </w:r>
            <w:r>
              <w:rPr>
                <w:rFonts w:eastAsia="標楷體"/>
                <w:sz w:val="22"/>
                <w:szCs w:val="22"/>
              </w:rPr>
              <w:t>)</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30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rPr>
                <w:rFonts w:eastAsia="標楷體"/>
                <w:sz w:val="22"/>
                <w:szCs w:val="22"/>
              </w:rPr>
            </w:pPr>
            <w:r>
              <w:rPr>
                <w:rFonts w:eastAsia="標楷體"/>
                <w:sz w:val="22"/>
                <w:szCs w:val="22"/>
              </w:rPr>
              <w:t>族語能力認證：</w:t>
            </w:r>
          </w:p>
          <w:p w:rsidR="006E5664" w:rsidRDefault="00EA2BB6">
            <w:pPr>
              <w:rPr>
                <w:rFonts w:eastAsia="標楷體"/>
                <w:sz w:val="22"/>
                <w:szCs w:val="22"/>
              </w:rPr>
            </w:pPr>
            <w:r>
              <w:rPr>
                <w:rFonts w:eastAsia="標楷體"/>
                <w:sz w:val="22"/>
                <w:szCs w:val="22"/>
              </w:rPr>
              <w:t>1.</w:t>
            </w:r>
            <w:r>
              <w:rPr>
                <w:rFonts w:eastAsia="標楷體"/>
                <w:sz w:val="22"/>
                <w:szCs w:val="22"/>
              </w:rPr>
              <w:t>擇最高等級給分。</w:t>
            </w:r>
          </w:p>
          <w:p w:rsidR="006E5664" w:rsidRDefault="00EA2BB6">
            <w:pPr>
              <w:rPr>
                <w:rFonts w:eastAsia="標楷體"/>
                <w:sz w:val="22"/>
                <w:szCs w:val="22"/>
              </w:rPr>
            </w:pPr>
            <w:r>
              <w:rPr>
                <w:rFonts w:eastAsia="標楷體"/>
                <w:sz w:val="22"/>
                <w:szCs w:val="22"/>
              </w:rPr>
              <w:t>2.</w:t>
            </w:r>
            <w:r>
              <w:rPr>
                <w:rFonts w:eastAsia="標楷體"/>
                <w:sz w:val="22"/>
                <w:szCs w:val="22"/>
              </w:rPr>
              <w:t>請攜帶證書正本。</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846"/>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rPr>
                <w:rFonts w:eastAsia="標楷體"/>
                <w:sz w:val="22"/>
                <w:szCs w:val="22"/>
              </w:rPr>
            </w:pPr>
            <w:r>
              <w:rPr>
                <w:rFonts w:eastAsia="標楷體"/>
                <w:sz w:val="22"/>
                <w:szCs w:val="22"/>
              </w:rPr>
              <w:t>優級（薪傳）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35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val="669"/>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二、學歷</w:t>
            </w:r>
          </w:p>
          <w:p w:rsidR="006E5664" w:rsidRDefault="00EA2BB6">
            <w:pPr>
              <w:jc w:val="center"/>
              <w:rPr>
                <w:rFonts w:eastAsia="標楷體"/>
                <w:sz w:val="22"/>
                <w:szCs w:val="22"/>
              </w:rPr>
            </w:pPr>
            <w:r>
              <w:rPr>
                <w:rFonts w:eastAsia="標楷體"/>
                <w:sz w:val="22"/>
                <w:szCs w:val="22"/>
              </w:rPr>
              <w:t>（最高</w:t>
            </w:r>
            <w:r>
              <w:rPr>
                <w:rFonts w:eastAsia="標楷體"/>
                <w:sz w:val="22"/>
                <w:szCs w:val="22"/>
              </w:rPr>
              <w:t>15</w:t>
            </w:r>
            <w:r>
              <w:rPr>
                <w:rFonts w:eastAsia="標楷體"/>
                <w:sz w:val="22"/>
                <w:szCs w:val="22"/>
              </w:rPr>
              <w:t>分）</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pPr>
            <w:r>
              <w:rPr>
                <w:rFonts w:eastAsia="標楷體"/>
                <w:sz w:val="22"/>
                <w:szCs w:val="22"/>
                <w:lang w:eastAsia="zh-HK"/>
              </w:rPr>
              <w:t>高級中等以下學校畢業</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12</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jc w:val="both"/>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rPr>
                <w:rFonts w:eastAsia="標楷體"/>
                <w:sz w:val="22"/>
                <w:szCs w:val="22"/>
              </w:rPr>
            </w:pPr>
            <w:r>
              <w:rPr>
                <w:rFonts w:eastAsia="標楷體"/>
                <w:sz w:val="22"/>
                <w:szCs w:val="22"/>
              </w:rPr>
              <w:t>1.</w:t>
            </w:r>
            <w:r>
              <w:rPr>
                <w:rFonts w:eastAsia="標楷體"/>
                <w:sz w:val="22"/>
                <w:szCs w:val="22"/>
              </w:rPr>
              <w:t>擇最高學歷給分。</w:t>
            </w:r>
          </w:p>
          <w:p w:rsidR="006E5664" w:rsidRDefault="00EA2BB6">
            <w:pPr>
              <w:snapToGrid w:val="0"/>
              <w:rPr>
                <w:rFonts w:eastAsia="標楷體"/>
                <w:sz w:val="22"/>
                <w:szCs w:val="22"/>
              </w:rPr>
            </w:pPr>
            <w:r>
              <w:rPr>
                <w:rFonts w:eastAsia="標楷體"/>
                <w:sz w:val="22"/>
                <w:szCs w:val="22"/>
              </w:rPr>
              <w:t>2.</w:t>
            </w:r>
            <w:r>
              <w:rPr>
                <w:rFonts w:eastAsia="標楷體"/>
                <w:sz w:val="22"/>
                <w:szCs w:val="22"/>
              </w:rPr>
              <w:t>請攜帶證書正本。</w:t>
            </w:r>
          </w:p>
        </w:tc>
        <w:tc>
          <w:tcPr>
            <w:tcW w:w="713" w:type="dxa"/>
            <w:tcBorders>
              <w:top w:val="single" w:sz="6" w:space="0" w:color="000000"/>
              <w:left w:val="single" w:sz="12"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567"/>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sz w:val="22"/>
                <w:szCs w:val="22"/>
              </w:rPr>
            </w:pPr>
            <w:r>
              <w:rPr>
                <w:rFonts w:eastAsia="標楷體"/>
                <w:sz w:val="22"/>
                <w:szCs w:val="22"/>
              </w:rPr>
              <w:t>專科畢業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13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57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sz w:val="22"/>
                <w:szCs w:val="22"/>
              </w:rPr>
            </w:pPr>
            <w:r>
              <w:rPr>
                <w:rFonts w:eastAsia="標楷體"/>
                <w:sz w:val="22"/>
                <w:szCs w:val="22"/>
              </w:rPr>
              <w:t>大學畢業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14</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569"/>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sz w:val="22"/>
                <w:szCs w:val="22"/>
              </w:rPr>
            </w:pPr>
            <w:r>
              <w:rPr>
                <w:rFonts w:eastAsia="標楷體"/>
                <w:sz w:val="22"/>
                <w:szCs w:val="22"/>
              </w:rPr>
              <w:t>研究所（碩博士）畢業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2083"/>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pPr>
            <w:r>
              <w:rPr>
                <w:rFonts w:eastAsia="標楷體"/>
                <w:sz w:val="22"/>
                <w:szCs w:val="22"/>
              </w:rPr>
              <w:t>三、族語教學年資經歷與進修研習證明（最高</w:t>
            </w:r>
            <w:r>
              <w:rPr>
                <w:rFonts w:eastAsia="標楷體"/>
                <w:sz w:val="22"/>
                <w:szCs w:val="22"/>
              </w:rPr>
              <w:t>30</w:t>
            </w:r>
            <w:r>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pPr>
            <w:r>
              <w:rPr>
                <w:rFonts w:eastAsia="標楷體"/>
                <w:sz w:val="22"/>
                <w:szCs w:val="22"/>
              </w:rPr>
              <w:t>擔任學校族語教學支援工作人員、</w:t>
            </w:r>
            <w:r>
              <w:rPr>
                <w:rFonts w:eastAsia="標楷體"/>
                <w:sz w:val="22"/>
                <w:szCs w:val="22"/>
                <w:lang w:eastAsia="zh-HK"/>
              </w:rPr>
              <w:t>原住民族語言推廣人員或其他各級公私立學校正式聘任擔任族語教學者</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sz w:val="22"/>
                <w:szCs w:val="22"/>
              </w:rPr>
            </w:pPr>
            <w:r>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ind w:left="240" w:hanging="240"/>
            </w:pPr>
            <w:r>
              <w:rPr>
                <w:rFonts w:eastAsia="標楷體"/>
                <w:sz w:val="22"/>
                <w:szCs w:val="22"/>
              </w:rPr>
              <w:t>1.</w:t>
            </w:r>
            <w:r>
              <w:rPr>
                <w:rFonts w:eastAsia="標楷體"/>
                <w:sz w:val="22"/>
                <w:szCs w:val="22"/>
              </w:rPr>
              <w:t>限</w:t>
            </w:r>
            <w:r>
              <w:rPr>
                <w:rFonts w:eastAsia="標楷體"/>
                <w:sz w:val="22"/>
                <w:szCs w:val="22"/>
              </w:rPr>
              <w:t>107</w:t>
            </w:r>
            <w:r>
              <w:rPr>
                <w:rFonts w:eastAsia="標楷體"/>
                <w:sz w:val="22"/>
                <w:szCs w:val="22"/>
              </w:rPr>
              <w:t>年</w:t>
            </w:r>
            <w:r>
              <w:rPr>
                <w:rFonts w:eastAsia="標楷體"/>
                <w:sz w:val="22"/>
                <w:szCs w:val="22"/>
              </w:rPr>
              <w:t>7</w:t>
            </w:r>
            <w:r>
              <w:rPr>
                <w:rFonts w:eastAsia="標楷體"/>
                <w:sz w:val="22"/>
                <w:szCs w:val="22"/>
              </w:rPr>
              <w:t>月</w:t>
            </w:r>
            <w:r>
              <w:rPr>
                <w:rFonts w:eastAsia="標楷體"/>
                <w:sz w:val="22"/>
                <w:szCs w:val="22"/>
              </w:rPr>
              <w:t>1</w:t>
            </w:r>
            <w:r>
              <w:rPr>
                <w:rFonts w:eastAsia="標楷體"/>
                <w:sz w:val="22"/>
                <w:szCs w:val="22"/>
              </w:rPr>
              <w:t>日至</w:t>
            </w:r>
            <w:r>
              <w:rPr>
                <w:rFonts w:eastAsia="標楷體"/>
                <w:sz w:val="22"/>
                <w:szCs w:val="22"/>
              </w:rPr>
              <w:t>112</w:t>
            </w:r>
            <w:r>
              <w:rPr>
                <w:rFonts w:eastAsia="標楷體"/>
                <w:sz w:val="22"/>
                <w:szCs w:val="22"/>
              </w:rPr>
              <w:t>年</w:t>
            </w:r>
            <w:r>
              <w:rPr>
                <w:rFonts w:eastAsia="標楷體"/>
                <w:sz w:val="22"/>
                <w:szCs w:val="22"/>
              </w:rPr>
              <w:t>6</w:t>
            </w:r>
            <w:r>
              <w:rPr>
                <w:rFonts w:eastAsia="標楷體"/>
                <w:sz w:val="22"/>
                <w:szCs w:val="22"/>
              </w:rPr>
              <w:t>月</w:t>
            </w:r>
            <w:r>
              <w:rPr>
                <w:rFonts w:eastAsia="標楷體"/>
                <w:sz w:val="22"/>
                <w:szCs w:val="22"/>
              </w:rPr>
              <w:t>30</w:t>
            </w:r>
            <w:r>
              <w:rPr>
                <w:rFonts w:eastAsia="標楷體"/>
                <w:sz w:val="22"/>
                <w:szCs w:val="22"/>
              </w:rPr>
              <w:t>日</w:t>
            </w:r>
            <w:r>
              <w:rPr>
                <w:rFonts w:ascii="標楷體" w:eastAsia="標楷體" w:hAnsi="標楷體"/>
                <w:sz w:val="22"/>
                <w:szCs w:val="22"/>
              </w:rPr>
              <w:t>。</w:t>
            </w:r>
          </w:p>
          <w:p w:rsidR="006E5664" w:rsidRDefault="00EA2BB6">
            <w:pPr>
              <w:snapToGrid w:val="0"/>
              <w:ind w:left="240" w:hanging="240"/>
              <w:rPr>
                <w:rFonts w:eastAsia="標楷體"/>
                <w:sz w:val="22"/>
                <w:szCs w:val="22"/>
              </w:rPr>
            </w:pPr>
            <w:r>
              <w:rPr>
                <w:rFonts w:eastAsia="標楷體"/>
                <w:sz w:val="22"/>
                <w:szCs w:val="22"/>
              </w:rPr>
              <w:t>2.</w:t>
            </w:r>
            <w:r>
              <w:rPr>
                <w:rFonts w:eastAsia="標楷體"/>
                <w:sz w:val="22"/>
                <w:szCs w:val="22"/>
              </w:rPr>
              <w:t>每滿</w:t>
            </w:r>
            <w:r>
              <w:rPr>
                <w:rFonts w:eastAsia="標楷體"/>
                <w:sz w:val="22"/>
                <w:szCs w:val="22"/>
              </w:rPr>
              <w:t>1</w:t>
            </w:r>
            <w:r>
              <w:rPr>
                <w:rFonts w:eastAsia="標楷體"/>
                <w:sz w:val="22"/>
                <w:szCs w:val="22"/>
              </w:rPr>
              <w:t>學期給</w:t>
            </w:r>
            <w:r>
              <w:rPr>
                <w:rFonts w:eastAsia="標楷體"/>
                <w:sz w:val="22"/>
                <w:szCs w:val="22"/>
              </w:rPr>
              <w:t>1.5</w:t>
            </w:r>
            <w:r>
              <w:rPr>
                <w:rFonts w:eastAsia="標楷體"/>
                <w:sz w:val="22"/>
                <w:szCs w:val="22"/>
              </w:rPr>
              <w:t>分，最高</w:t>
            </w:r>
            <w:r>
              <w:rPr>
                <w:rFonts w:eastAsia="標楷體"/>
                <w:sz w:val="22"/>
                <w:szCs w:val="22"/>
              </w:rPr>
              <w:t>15</w:t>
            </w:r>
            <w:r>
              <w:rPr>
                <w:rFonts w:eastAsia="標楷體"/>
                <w:sz w:val="22"/>
                <w:szCs w:val="22"/>
              </w:rPr>
              <w:t>分。</w:t>
            </w:r>
          </w:p>
          <w:p w:rsidR="006E5664" w:rsidRDefault="00EA2BB6">
            <w:pPr>
              <w:snapToGrid w:val="0"/>
              <w:ind w:left="281" w:hanging="281"/>
            </w:pPr>
            <w:r>
              <w:rPr>
                <w:rFonts w:eastAsia="標楷體"/>
                <w:sz w:val="22"/>
                <w:szCs w:val="22"/>
              </w:rPr>
              <w:t>3.</w:t>
            </w:r>
            <w:r>
              <w:rPr>
                <w:rFonts w:eastAsia="標楷體"/>
                <w:sz w:val="22"/>
                <w:szCs w:val="22"/>
              </w:rPr>
              <w:t>請攜帶單位核發服務證明。</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sz w:val="22"/>
                <w:szCs w:val="22"/>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403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pPr>
            <w:r>
              <w:rPr>
                <w:rFonts w:eastAsia="標楷體"/>
                <w:sz w:val="22"/>
                <w:szCs w:val="22"/>
              </w:rPr>
              <w:t>最近</w:t>
            </w:r>
            <w:r>
              <w:rPr>
                <w:rFonts w:eastAsia="標楷體"/>
                <w:sz w:val="22"/>
                <w:szCs w:val="22"/>
              </w:rPr>
              <w:t>5</w:t>
            </w:r>
            <w:r>
              <w:rPr>
                <w:rFonts w:eastAsia="標楷體"/>
                <w:sz w:val="22"/>
                <w:szCs w:val="22"/>
              </w:rPr>
              <w:t>年參與教育部、原住民族委員會</w:t>
            </w:r>
            <w:r>
              <w:rPr>
                <w:rFonts w:eastAsia="標楷體"/>
                <w:sz w:val="22"/>
                <w:szCs w:val="22"/>
              </w:rPr>
              <w:t>(</w:t>
            </w:r>
            <w:r>
              <w:rPr>
                <w:rFonts w:eastAsia="標楷體"/>
                <w:sz w:val="22"/>
                <w:szCs w:val="22"/>
              </w:rPr>
              <w:t>含語推組織、財團法人原住民族語言研究發展基金會</w:t>
            </w:r>
            <w:r>
              <w:rPr>
                <w:rFonts w:eastAsia="標楷體"/>
                <w:sz w:val="22"/>
                <w:szCs w:val="22"/>
              </w:rPr>
              <w:t>)</w:t>
            </w:r>
            <w:r>
              <w:rPr>
                <w:rFonts w:ascii="Arial" w:hAnsi="Arial" w:cs="Arial"/>
                <w:sz w:val="22"/>
                <w:szCs w:val="22"/>
                <w:shd w:val="clear" w:color="auto" w:fill="FFFFFF"/>
              </w:rPr>
              <w:t>、</w:t>
            </w:r>
            <w:r>
              <w:rPr>
                <w:rFonts w:eastAsia="標楷體"/>
                <w:sz w:val="22"/>
                <w:szCs w:val="22"/>
              </w:rPr>
              <w:t>直轄市、縣市政府所屬機關學校、</w:t>
            </w:r>
            <w:r>
              <w:rPr>
                <w:rFonts w:eastAsia="標楷體"/>
                <w:sz w:val="22"/>
                <w:szCs w:val="22"/>
                <w:lang w:eastAsia="zh-HK"/>
              </w:rPr>
              <w:t>部落大學或</w:t>
            </w:r>
            <w:r>
              <w:rPr>
                <w:rFonts w:eastAsia="標楷體"/>
                <w:sz w:val="22"/>
                <w:szCs w:val="22"/>
              </w:rPr>
              <w:t>各大學辦理教學相關研習時數。</w:t>
            </w:r>
          </w:p>
          <w:p w:rsidR="006E5664" w:rsidRDefault="00EA2BB6">
            <w:pPr>
              <w:jc w:val="both"/>
              <w:rPr>
                <w:rFonts w:eastAsia="標楷體"/>
                <w:sz w:val="22"/>
                <w:szCs w:val="22"/>
              </w:rPr>
            </w:pPr>
            <w:r>
              <w:rPr>
                <w:rFonts w:eastAsia="標楷體"/>
                <w:sz w:val="22"/>
                <w:szCs w:val="22"/>
              </w:rPr>
              <w:t>每滿</w:t>
            </w:r>
            <w:r>
              <w:rPr>
                <w:rFonts w:eastAsia="標楷體"/>
                <w:sz w:val="22"/>
                <w:szCs w:val="22"/>
              </w:rPr>
              <w:t>3</w:t>
            </w:r>
            <w:r>
              <w:rPr>
                <w:rFonts w:eastAsia="標楷體"/>
                <w:sz w:val="22"/>
                <w:szCs w:val="22"/>
              </w:rPr>
              <w:t>小時給</w:t>
            </w:r>
            <w:r>
              <w:rPr>
                <w:rFonts w:eastAsia="標楷體"/>
                <w:sz w:val="22"/>
                <w:szCs w:val="22"/>
              </w:rPr>
              <w:t>0.5</w:t>
            </w:r>
            <w:r>
              <w:rPr>
                <w:rFonts w:eastAsia="標楷體"/>
                <w:sz w:val="22"/>
                <w:szCs w:val="22"/>
              </w:rPr>
              <w:t>分，未滿</w:t>
            </w:r>
            <w:r>
              <w:rPr>
                <w:rFonts w:eastAsia="標楷體"/>
                <w:sz w:val="22"/>
                <w:szCs w:val="22"/>
              </w:rPr>
              <w:t>3</w:t>
            </w:r>
            <w:r>
              <w:rPr>
                <w:rFonts w:eastAsia="標楷體"/>
                <w:sz w:val="22"/>
                <w:szCs w:val="22"/>
              </w:rPr>
              <w:t>小時不計分。</w:t>
            </w:r>
          </w:p>
          <w:p w:rsidR="006E5664" w:rsidRDefault="00EA2BB6">
            <w:pPr>
              <w:jc w:val="both"/>
              <w:rPr>
                <w:rFonts w:eastAsia="標楷體"/>
                <w:sz w:val="22"/>
                <w:szCs w:val="22"/>
              </w:rPr>
            </w:pPr>
            <w:r>
              <w:rPr>
                <w:rFonts w:eastAsia="標楷體"/>
                <w:sz w:val="22"/>
                <w:szCs w:val="22"/>
              </w:rPr>
              <w:t>（）小時</w:t>
            </w:r>
            <w:r>
              <w:rPr>
                <w:rFonts w:eastAsia="標楷體"/>
                <w:sz w:val="22"/>
                <w:szCs w:val="22"/>
              </w:rPr>
              <w:t>÷3</w:t>
            </w:r>
            <w:r>
              <w:rPr>
                <w:rFonts w:eastAsia="標楷體"/>
                <w:sz w:val="22"/>
                <w:szCs w:val="22"/>
              </w:rPr>
              <w:t>小時</w:t>
            </w:r>
            <w:r>
              <w:rPr>
                <w:rFonts w:eastAsia="標楷體"/>
                <w:sz w:val="22"/>
                <w:szCs w:val="22"/>
              </w:rPr>
              <w:t>×0.5</w:t>
            </w:r>
            <w:r>
              <w:rPr>
                <w:rFonts w:eastAsia="標楷體"/>
                <w:sz w:val="22"/>
                <w:szCs w:val="22"/>
              </w:rPr>
              <w:t>分＝（）分</w:t>
            </w:r>
          </w:p>
          <w:p w:rsidR="006E5664" w:rsidRDefault="006E5664">
            <w:pPr>
              <w:jc w:val="both"/>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spacing w:line="240" w:lineRule="atLeast"/>
              <w:ind w:left="60"/>
            </w:pPr>
            <w:r>
              <w:rPr>
                <w:rFonts w:eastAsia="標楷體"/>
                <w:sz w:val="22"/>
                <w:szCs w:val="22"/>
              </w:rPr>
              <w:t>1.</w:t>
            </w:r>
            <w:r>
              <w:rPr>
                <w:rFonts w:eastAsia="標楷體"/>
                <w:sz w:val="22"/>
                <w:szCs w:val="22"/>
              </w:rPr>
              <w:t>限</w:t>
            </w:r>
            <w:r>
              <w:rPr>
                <w:rFonts w:eastAsia="標楷體"/>
                <w:sz w:val="22"/>
                <w:szCs w:val="22"/>
              </w:rPr>
              <w:t>107</w:t>
            </w:r>
            <w:r>
              <w:rPr>
                <w:rFonts w:eastAsia="標楷體"/>
                <w:sz w:val="22"/>
                <w:szCs w:val="22"/>
              </w:rPr>
              <w:t>年</w:t>
            </w:r>
            <w:r>
              <w:rPr>
                <w:rFonts w:eastAsia="標楷體"/>
                <w:sz w:val="22"/>
                <w:szCs w:val="22"/>
              </w:rPr>
              <w:t>7</w:t>
            </w:r>
            <w:r>
              <w:rPr>
                <w:rFonts w:eastAsia="標楷體"/>
                <w:sz w:val="22"/>
                <w:szCs w:val="22"/>
              </w:rPr>
              <w:t>月</w:t>
            </w:r>
            <w:r>
              <w:rPr>
                <w:rFonts w:eastAsia="標楷體"/>
                <w:sz w:val="22"/>
                <w:szCs w:val="22"/>
              </w:rPr>
              <w:t>1</w:t>
            </w:r>
            <w:r>
              <w:rPr>
                <w:rFonts w:eastAsia="標楷體"/>
                <w:sz w:val="22"/>
                <w:szCs w:val="22"/>
              </w:rPr>
              <w:t>日至</w:t>
            </w:r>
            <w:r>
              <w:rPr>
                <w:rFonts w:eastAsia="標楷體"/>
                <w:sz w:val="22"/>
                <w:szCs w:val="22"/>
              </w:rPr>
              <w:t>112</w:t>
            </w:r>
            <w:r>
              <w:rPr>
                <w:rFonts w:eastAsia="標楷體"/>
                <w:sz w:val="22"/>
                <w:szCs w:val="22"/>
              </w:rPr>
              <w:t>年</w:t>
            </w:r>
            <w:r>
              <w:rPr>
                <w:rFonts w:eastAsia="標楷體"/>
                <w:sz w:val="22"/>
                <w:szCs w:val="22"/>
              </w:rPr>
              <w:t>6</w:t>
            </w:r>
            <w:r>
              <w:rPr>
                <w:rFonts w:eastAsia="標楷體"/>
                <w:sz w:val="22"/>
                <w:szCs w:val="22"/>
              </w:rPr>
              <w:t>月</w:t>
            </w:r>
            <w:r>
              <w:rPr>
                <w:rFonts w:eastAsia="標楷體"/>
                <w:sz w:val="22"/>
                <w:szCs w:val="22"/>
              </w:rPr>
              <w:t>30</w:t>
            </w:r>
            <w:r>
              <w:rPr>
                <w:rFonts w:eastAsia="標楷體"/>
                <w:sz w:val="22"/>
                <w:szCs w:val="22"/>
              </w:rPr>
              <w:t>日</w:t>
            </w:r>
            <w:r>
              <w:rPr>
                <w:rFonts w:ascii="標楷體" w:eastAsia="標楷體" w:hAnsi="標楷體"/>
                <w:sz w:val="22"/>
                <w:szCs w:val="22"/>
              </w:rPr>
              <w:t>。</w:t>
            </w:r>
          </w:p>
          <w:p w:rsidR="006E5664" w:rsidRDefault="00EA2BB6">
            <w:pPr>
              <w:snapToGrid w:val="0"/>
              <w:spacing w:line="240" w:lineRule="atLeast"/>
              <w:ind w:left="240" w:hanging="240"/>
              <w:rPr>
                <w:rFonts w:eastAsia="標楷體"/>
                <w:sz w:val="22"/>
                <w:szCs w:val="22"/>
              </w:rPr>
            </w:pPr>
            <w:r>
              <w:rPr>
                <w:rFonts w:eastAsia="標楷體"/>
                <w:sz w:val="22"/>
                <w:szCs w:val="22"/>
              </w:rPr>
              <w:t>2.</w:t>
            </w:r>
            <w:r>
              <w:rPr>
                <w:rFonts w:eastAsia="標楷體"/>
                <w:sz w:val="22"/>
                <w:szCs w:val="22"/>
              </w:rPr>
              <w:t>合計每滿</w:t>
            </w:r>
            <w:r>
              <w:rPr>
                <w:rFonts w:eastAsia="標楷體"/>
                <w:sz w:val="22"/>
                <w:szCs w:val="22"/>
              </w:rPr>
              <w:t>6</w:t>
            </w:r>
            <w:r>
              <w:rPr>
                <w:rFonts w:eastAsia="標楷體"/>
                <w:sz w:val="22"/>
                <w:szCs w:val="22"/>
              </w:rPr>
              <w:t>小時給</w:t>
            </w:r>
            <w:r>
              <w:rPr>
                <w:rFonts w:eastAsia="標楷體"/>
                <w:sz w:val="22"/>
                <w:szCs w:val="22"/>
              </w:rPr>
              <w:t>1</w:t>
            </w:r>
          </w:p>
          <w:p w:rsidR="006E5664" w:rsidRDefault="00EA2BB6">
            <w:pPr>
              <w:snapToGrid w:val="0"/>
              <w:spacing w:line="240" w:lineRule="atLeast"/>
              <w:ind w:left="240" w:hanging="120"/>
              <w:rPr>
                <w:rFonts w:eastAsia="標楷體"/>
                <w:sz w:val="22"/>
                <w:szCs w:val="22"/>
              </w:rPr>
            </w:pPr>
            <w:r>
              <w:rPr>
                <w:rFonts w:eastAsia="標楷體"/>
                <w:sz w:val="22"/>
                <w:szCs w:val="22"/>
              </w:rPr>
              <w:t>分。</w:t>
            </w:r>
          </w:p>
          <w:p w:rsidR="006E5664" w:rsidRDefault="00EA2BB6">
            <w:pPr>
              <w:snapToGrid w:val="0"/>
              <w:spacing w:line="240" w:lineRule="atLeast"/>
              <w:ind w:left="240" w:hanging="240"/>
              <w:rPr>
                <w:rFonts w:eastAsia="標楷體"/>
                <w:sz w:val="22"/>
                <w:szCs w:val="22"/>
              </w:rPr>
            </w:pPr>
            <w:r>
              <w:rPr>
                <w:rFonts w:eastAsia="標楷體"/>
                <w:sz w:val="22"/>
                <w:szCs w:val="22"/>
              </w:rPr>
              <w:t>3.</w:t>
            </w:r>
            <w:r>
              <w:rPr>
                <w:rFonts w:eastAsia="標楷體"/>
                <w:sz w:val="22"/>
                <w:szCs w:val="22"/>
              </w:rPr>
              <w:t>甄選資格證明之學</w:t>
            </w:r>
          </w:p>
          <w:p w:rsidR="006E5664" w:rsidRDefault="00EA2BB6">
            <w:pPr>
              <w:snapToGrid w:val="0"/>
              <w:spacing w:line="240" w:lineRule="atLeast"/>
              <w:ind w:left="240" w:hanging="120"/>
              <w:rPr>
                <w:rFonts w:eastAsia="標楷體"/>
                <w:sz w:val="22"/>
                <w:szCs w:val="22"/>
              </w:rPr>
            </w:pPr>
            <w:r>
              <w:rPr>
                <w:rFonts w:eastAsia="標楷體"/>
                <w:sz w:val="22"/>
                <w:szCs w:val="22"/>
              </w:rPr>
              <w:t>分時數或研習時數不</w:t>
            </w:r>
          </w:p>
          <w:p w:rsidR="006E5664" w:rsidRDefault="00EA2BB6">
            <w:pPr>
              <w:snapToGrid w:val="0"/>
              <w:spacing w:line="240" w:lineRule="atLeast"/>
              <w:ind w:left="240" w:hanging="120"/>
              <w:rPr>
                <w:rFonts w:eastAsia="標楷體"/>
                <w:sz w:val="22"/>
                <w:szCs w:val="22"/>
              </w:rPr>
            </w:pPr>
            <w:r>
              <w:rPr>
                <w:rFonts w:eastAsia="標楷體"/>
                <w:sz w:val="22"/>
                <w:szCs w:val="22"/>
              </w:rPr>
              <w:t>予採計。</w:t>
            </w:r>
            <w:r>
              <w:rPr>
                <w:rFonts w:eastAsia="標楷體"/>
                <w:sz w:val="22"/>
                <w:szCs w:val="22"/>
              </w:rPr>
              <w:t>(</w:t>
            </w:r>
            <w:r>
              <w:rPr>
                <w:rFonts w:eastAsia="標楷體"/>
                <w:sz w:val="22"/>
                <w:szCs w:val="22"/>
              </w:rPr>
              <w:t>簡章第伍點</w:t>
            </w:r>
            <w:r>
              <w:rPr>
                <w:rFonts w:eastAsia="標楷體"/>
                <w:sz w:val="22"/>
                <w:szCs w:val="22"/>
              </w:rPr>
              <w:t>-(5))</w:t>
            </w:r>
          </w:p>
          <w:p w:rsidR="006E5664" w:rsidRDefault="00EA2BB6">
            <w:pPr>
              <w:snapToGrid w:val="0"/>
              <w:spacing w:line="240" w:lineRule="atLeast"/>
              <w:ind w:left="240" w:hanging="240"/>
              <w:rPr>
                <w:rFonts w:eastAsia="標楷體"/>
                <w:sz w:val="22"/>
                <w:szCs w:val="22"/>
              </w:rPr>
            </w:pPr>
            <w:r>
              <w:rPr>
                <w:rFonts w:eastAsia="標楷體"/>
                <w:sz w:val="22"/>
                <w:szCs w:val="22"/>
              </w:rPr>
              <w:t>4.1</w:t>
            </w:r>
            <w:r>
              <w:rPr>
                <w:rFonts w:eastAsia="標楷體"/>
                <w:sz w:val="22"/>
                <w:szCs w:val="22"/>
              </w:rPr>
              <w:t>學分以</w:t>
            </w:r>
            <w:r>
              <w:rPr>
                <w:rFonts w:eastAsia="標楷體"/>
                <w:sz w:val="22"/>
                <w:szCs w:val="22"/>
              </w:rPr>
              <w:t>18</w:t>
            </w:r>
            <w:r>
              <w:rPr>
                <w:rFonts w:eastAsia="標楷體"/>
                <w:sz w:val="22"/>
                <w:szCs w:val="22"/>
              </w:rPr>
              <w:t>小時計</w:t>
            </w:r>
          </w:p>
          <w:p w:rsidR="006E5664" w:rsidRDefault="00EA2BB6">
            <w:pPr>
              <w:snapToGrid w:val="0"/>
              <w:spacing w:line="240" w:lineRule="atLeast"/>
              <w:ind w:left="240" w:hanging="120"/>
            </w:pPr>
            <w:r>
              <w:rPr>
                <w:rFonts w:eastAsia="標楷體"/>
                <w:sz w:val="22"/>
                <w:szCs w:val="22"/>
              </w:rPr>
              <w:t>算。</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40" w:type="dxa"/>
            <w:shd w:val="clear" w:color="auto" w:fill="auto"/>
            <w:tcMar>
              <w:top w:w="0" w:type="dxa"/>
              <w:left w:w="10" w:type="dxa"/>
              <w:bottom w:w="0" w:type="dxa"/>
              <w:right w:w="10" w:type="dxa"/>
            </w:tcMar>
          </w:tcPr>
          <w:p w:rsidR="006E5664" w:rsidRDefault="006E5664">
            <w:pPr>
              <w:rPr>
                <w:rFonts w:eastAsia="標楷體"/>
              </w:rPr>
            </w:pPr>
          </w:p>
        </w:tc>
      </w:tr>
      <w:tr w:rsidR="006E5664">
        <w:tblPrEx>
          <w:tblCellMar>
            <w:top w:w="0" w:type="dxa"/>
            <w:bottom w:w="0" w:type="dxa"/>
          </w:tblCellMar>
        </w:tblPrEx>
        <w:trPr>
          <w:trHeight w:hRule="exact" w:val="789"/>
          <w:jc w:val="center"/>
        </w:trPr>
        <w:tc>
          <w:tcPr>
            <w:tcW w:w="47" w:type="dxa"/>
            <w:shd w:val="clear" w:color="auto" w:fill="auto"/>
            <w:tcMar>
              <w:top w:w="0" w:type="dxa"/>
              <w:left w:w="10" w:type="dxa"/>
              <w:bottom w:w="0" w:type="dxa"/>
              <w:right w:w="10" w:type="dxa"/>
            </w:tcMar>
          </w:tcPr>
          <w:p w:rsidR="006E5664" w:rsidRDefault="006E5664">
            <w:pPr>
              <w:jc w:val="center"/>
              <w:rPr>
                <w:rFonts w:eastAsia="標楷體"/>
              </w:rPr>
            </w:pPr>
          </w:p>
        </w:tc>
        <w:tc>
          <w:tcPr>
            <w:tcW w:w="1645"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積分項目</w:t>
            </w:r>
          </w:p>
        </w:tc>
        <w:tc>
          <w:tcPr>
            <w:tcW w:w="3090" w:type="dxa"/>
            <w:gridSpan w:val="6"/>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內容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jc w:val="center"/>
              <w:rPr>
                <w:rFonts w:eastAsia="標楷體"/>
              </w:rPr>
            </w:pPr>
            <w:r>
              <w:rPr>
                <w:rFonts w:eastAsia="標楷體"/>
              </w:rPr>
              <w:t>本人</w:t>
            </w:r>
          </w:p>
          <w:p w:rsidR="006E5664" w:rsidRDefault="00EA2BB6">
            <w:pPr>
              <w:jc w:val="center"/>
              <w:rPr>
                <w:rFonts w:eastAsia="標楷體"/>
              </w:rPr>
            </w:pPr>
            <w:r>
              <w:rPr>
                <w:rFonts w:eastAsia="標楷體"/>
              </w:rPr>
              <w:t>自評</w:t>
            </w:r>
          </w:p>
        </w:tc>
        <w:tc>
          <w:tcPr>
            <w:tcW w:w="2549"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備註</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核定</w:t>
            </w:r>
          </w:p>
          <w:p w:rsidR="006E5664" w:rsidRDefault="00EA2BB6">
            <w:pPr>
              <w:rPr>
                <w:rFonts w:eastAsia="標楷體"/>
              </w:rPr>
            </w:pPr>
            <w:r>
              <w:rPr>
                <w:rFonts w:eastAsia="標楷體"/>
              </w:rPr>
              <w:t>分數</w:t>
            </w:r>
          </w:p>
        </w:tc>
        <w:tc>
          <w:tcPr>
            <w:tcW w:w="708" w:type="dxa"/>
            <w:gridSpan w:val="2"/>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複核</w:t>
            </w:r>
          </w:p>
          <w:p w:rsidR="006E5664" w:rsidRDefault="00EA2BB6">
            <w:pPr>
              <w:rPr>
                <w:rFonts w:eastAsia="標楷體"/>
              </w:rPr>
            </w:pPr>
            <w:r>
              <w:rPr>
                <w:rFonts w:eastAsia="標楷體"/>
              </w:rPr>
              <w:t>簽章</w:t>
            </w:r>
          </w:p>
        </w:tc>
      </w:tr>
      <w:tr w:rsidR="006E5664">
        <w:tblPrEx>
          <w:tblCellMar>
            <w:top w:w="0" w:type="dxa"/>
            <w:bottom w:w="0" w:type="dxa"/>
          </w:tblCellMar>
        </w:tblPrEx>
        <w:trPr>
          <w:trHeight w:hRule="exact" w:val="2622"/>
          <w:jc w:val="center"/>
        </w:trPr>
        <w:tc>
          <w:tcPr>
            <w:tcW w:w="47" w:type="dxa"/>
            <w:shd w:val="clear" w:color="auto" w:fill="auto"/>
            <w:tcMar>
              <w:top w:w="0" w:type="dxa"/>
              <w:left w:w="10" w:type="dxa"/>
              <w:bottom w:w="0" w:type="dxa"/>
              <w:right w:w="10" w:type="dxa"/>
            </w:tcMar>
          </w:tcPr>
          <w:p w:rsidR="006E5664" w:rsidRDefault="006E5664">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pPr>
            <w:r>
              <w:rPr>
                <w:rFonts w:eastAsia="標楷體"/>
                <w:lang w:eastAsia="zh-HK"/>
              </w:rPr>
              <w:t>四、</w:t>
            </w:r>
            <w:r>
              <w:rPr>
                <w:rFonts w:eastAsia="標楷體"/>
              </w:rPr>
              <w:t>族語發展</w:t>
            </w:r>
          </w:p>
          <w:p w:rsidR="006E5664" w:rsidRDefault="00EA2BB6">
            <w:pPr>
              <w:jc w:val="center"/>
            </w:pPr>
            <w:r>
              <w:rPr>
                <w:rFonts w:eastAsia="標楷體"/>
              </w:rPr>
              <w:t>推動服務及其他貢獻</w:t>
            </w:r>
            <w:r>
              <w:rPr>
                <w:rFonts w:eastAsia="標楷體"/>
                <w:sz w:val="20"/>
                <w:szCs w:val="20"/>
              </w:rPr>
              <w:t>（最高</w:t>
            </w:r>
            <w:r>
              <w:rPr>
                <w:rFonts w:eastAsia="標楷體"/>
                <w:sz w:val="20"/>
                <w:szCs w:val="20"/>
              </w:rPr>
              <w:t>15</w:t>
            </w:r>
            <w:r>
              <w:rPr>
                <w:rFonts w:eastAsia="標楷體"/>
                <w:sz w:val="20"/>
                <w:szCs w:val="20"/>
              </w:rPr>
              <w:t>分）</w:t>
            </w:r>
          </w:p>
        </w:tc>
        <w:tc>
          <w:tcPr>
            <w:tcW w:w="8293" w:type="dxa"/>
            <w:gridSpan w:val="17"/>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spacing w:line="240" w:lineRule="atLeast"/>
            </w:pPr>
            <w:r>
              <w:rPr>
                <w:rFonts w:eastAsia="標楷體"/>
                <w:sz w:val="22"/>
              </w:rPr>
              <w:t>1.</w:t>
            </w:r>
            <w:r>
              <w:rPr>
                <w:rFonts w:eastAsia="標楷體"/>
                <w:sz w:val="22"/>
              </w:rPr>
              <w:t>請攜帶</w:t>
            </w:r>
            <w:r>
              <w:rPr>
                <w:rFonts w:eastAsia="標楷體"/>
                <w:sz w:val="22"/>
              </w:rPr>
              <w:t>107</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112</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日獎勵證明或獎狀。</w:t>
            </w:r>
          </w:p>
          <w:p w:rsidR="006E5664" w:rsidRDefault="00EA2BB6">
            <w:pPr>
              <w:snapToGrid w:val="0"/>
              <w:spacing w:line="240" w:lineRule="atLeast"/>
              <w:rPr>
                <w:rFonts w:eastAsia="標楷體"/>
                <w:sz w:val="22"/>
              </w:rPr>
            </w:pPr>
            <w:r>
              <w:rPr>
                <w:rFonts w:eastAsia="標楷體"/>
                <w:sz w:val="22"/>
              </w:rPr>
              <w:t>2.</w:t>
            </w:r>
            <w:r>
              <w:rPr>
                <w:rFonts w:eastAsia="標楷體"/>
                <w:sz w:val="22"/>
              </w:rPr>
              <w:t>單一競賽擇一計分（同時進入全國性及全縣性競賽者擇計分高者給分）。</w:t>
            </w:r>
          </w:p>
          <w:p w:rsidR="006E5664" w:rsidRDefault="00EA2BB6">
            <w:pPr>
              <w:snapToGrid w:val="0"/>
              <w:spacing w:line="240" w:lineRule="atLeast"/>
              <w:ind w:left="220" w:hanging="220"/>
              <w:rPr>
                <w:rFonts w:eastAsia="標楷體"/>
                <w:sz w:val="22"/>
              </w:rPr>
            </w:pPr>
            <w:r>
              <w:rPr>
                <w:rFonts w:eastAsia="標楷體"/>
                <w:sz w:val="22"/>
              </w:rPr>
              <w:t>3.</w:t>
            </w:r>
            <w:r>
              <w:rPr>
                <w:rFonts w:eastAsia="標楷體"/>
                <w:sz w:val="22"/>
              </w:rPr>
              <w:t>全國級競賽給分標準：</w:t>
            </w:r>
          </w:p>
          <w:p w:rsidR="006E5664" w:rsidRDefault="00EA2BB6">
            <w:pPr>
              <w:snapToGrid w:val="0"/>
              <w:spacing w:line="240" w:lineRule="atLeast"/>
              <w:ind w:left="220" w:hanging="220"/>
              <w:rPr>
                <w:rFonts w:eastAsia="標楷體"/>
                <w:sz w:val="22"/>
              </w:rPr>
            </w:pPr>
            <w:r>
              <w:rPr>
                <w:rFonts w:eastAsia="標楷體"/>
                <w:sz w:val="22"/>
              </w:rPr>
              <w:t xml:space="preserve">  (1)</w:t>
            </w:r>
            <w:r>
              <w:rPr>
                <w:rFonts w:eastAsia="標楷體"/>
                <w:sz w:val="22"/>
              </w:rPr>
              <w:t>第一名到第五名依序為</w:t>
            </w:r>
            <w:r>
              <w:rPr>
                <w:rFonts w:eastAsia="標楷體"/>
                <w:sz w:val="22"/>
              </w:rPr>
              <w:t>5</w:t>
            </w:r>
            <w:r>
              <w:rPr>
                <w:rFonts w:eastAsia="標楷體"/>
                <w:sz w:val="22"/>
              </w:rPr>
              <w:t>分、</w:t>
            </w:r>
            <w:r>
              <w:rPr>
                <w:rFonts w:eastAsia="標楷體"/>
                <w:sz w:val="22"/>
              </w:rPr>
              <w:t>4</w:t>
            </w:r>
            <w:r>
              <w:rPr>
                <w:rFonts w:eastAsia="標楷體"/>
                <w:sz w:val="22"/>
              </w:rPr>
              <w:t>分、</w:t>
            </w:r>
            <w:r>
              <w:rPr>
                <w:rFonts w:eastAsia="標楷體"/>
                <w:sz w:val="22"/>
              </w:rPr>
              <w:t>3</w:t>
            </w:r>
            <w:r>
              <w:rPr>
                <w:rFonts w:eastAsia="標楷體"/>
                <w:sz w:val="22"/>
              </w:rPr>
              <w:t>分、</w:t>
            </w:r>
            <w:r>
              <w:rPr>
                <w:rFonts w:eastAsia="標楷體"/>
                <w:sz w:val="22"/>
              </w:rPr>
              <w:t>2</w:t>
            </w:r>
            <w:r>
              <w:rPr>
                <w:rFonts w:eastAsia="標楷體"/>
                <w:sz w:val="22"/>
              </w:rPr>
              <w:t>分、</w:t>
            </w:r>
            <w:r>
              <w:rPr>
                <w:rFonts w:eastAsia="標楷體"/>
                <w:sz w:val="22"/>
              </w:rPr>
              <w:t>1</w:t>
            </w:r>
            <w:r>
              <w:rPr>
                <w:rFonts w:eastAsia="標楷體"/>
                <w:sz w:val="22"/>
              </w:rPr>
              <w:t>分。</w:t>
            </w:r>
          </w:p>
          <w:p w:rsidR="006E5664" w:rsidRDefault="00EA2BB6">
            <w:pPr>
              <w:snapToGrid w:val="0"/>
              <w:spacing w:line="240" w:lineRule="atLeast"/>
              <w:ind w:left="220" w:hanging="220"/>
              <w:rPr>
                <w:rFonts w:eastAsia="標楷體"/>
                <w:sz w:val="22"/>
              </w:rPr>
            </w:pPr>
            <w:r>
              <w:rPr>
                <w:rFonts w:eastAsia="標楷體"/>
                <w:sz w:val="22"/>
              </w:rPr>
              <w:t xml:space="preserve">  (2)</w:t>
            </w:r>
            <w:r>
              <w:rPr>
                <w:rFonts w:eastAsia="標楷體"/>
                <w:sz w:val="22"/>
              </w:rPr>
              <w:t>特優視同第一名，以下類推。</w:t>
            </w:r>
          </w:p>
          <w:p w:rsidR="006E5664" w:rsidRDefault="00EA2BB6">
            <w:pPr>
              <w:snapToGrid w:val="0"/>
              <w:spacing w:line="240" w:lineRule="atLeast"/>
              <w:ind w:left="220" w:hanging="220"/>
              <w:rPr>
                <w:rFonts w:eastAsia="標楷體"/>
                <w:sz w:val="22"/>
              </w:rPr>
            </w:pPr>
            <w:r>
              <w:rPr>
                <w:rFonts w:eastAsia="標楷體"/>
                <w:sz w:val="22"/>
              </w:rPr>
              <w:t xml:space="preserve">  </w:t>
            </w:r>
            <w:r>
              <w:rPr>
                <w:rFonts w:eastAsia="標楷體"/>
                <w:sz w:val="22"/>
              </w:rPr>
              <w:t>(3)</w:t>
            </w:r>
            <w:r>
              <w:rPr>
                <w:rFonts w:eastAsia="標楷體"/>
                <w:sz w:val="22"/>
              </w:rPr>
              <w:t>金獎視同第一名，以下類推。</w:t>
            </w:r>
          </w:p>
          <w:p w:rsidR="006E5664" w:rsidRDefault="00EA2BB6">
            <w:pPr>
              <w:snapToGrid w:val="0"/>
              <w:spacing w:line="240" w:lineRule="atLeast"/>
              <w:rPr>
                <w:rFonts w:eastAsia="標楷體"/>
                <w:sz w:val="22"/>
              </w:rPr>
            </w:pPr>
            <w:r>
              <w:rPr>
                <w:rFonts w:eastAsia="標楷體"/>
                <w:sz w:val="22"/>
              </w:rPr>
              <w:t>4.</w:t>
            </w:r>
            <w:r>
              <w:rPr>
                <w:rFonts w:eastAsia="標楷體"/>
                <w:sz w:val="22"/>
              </w:rPr>
              <w:t>縣市級競賽給分標準：第一名</w:t>
            </w:r>
            <w:r>
              <w:rPr>
                <w:rFonts w:eastAsia="標楷體"/>
                <w:sz w:val="22"/>
              </w:rPr>
              <w:t>3.5</w:t>
            </w:r>
            <w:r>
              <w:rPr>
                <w:rFonts w:eastAsia="標楷體"/>
                <w:sz w:val="22"/>
              </w:rPr>
              <w:t>分、第二名</w:t>
            </w:r>
            <w:r>
              <w:rPr>
                <w:rFonts w:eastAsia="標楷體"/>
                <w:sz w:val="22"/>
              </w:rPr>
              <w:t>2.5</w:t>
            </w:r>
            <w:r>
              <w:rPr>
                <w:rFonts w:eastAsia="標楷體"/>
                <w:sz w:val="22"/>
              </w:rPr>
              <w:t>分、第三名</w:t>
            </w:r>
            <w:r>
              <w:rPr>
                <w:rFonts w:eastAsia="標楷體"/>
                <w:sz w:val="22"/>
              </w:rPr>
              <w:t>1.5</w:t>
            </w:r>
            <w:r>
              <w:rPr>
                <w:rFonts w:eastAsia="標楷體"/>
                <w:sz w:val="22"/>
              </w:rPr>
              <w:t>分。</w:t>
            </w:r>
          </w:p>
          <w:p w:rsidR="006E5664" w:rsidRDefault="00EA2BB6">
            <w:pPr>
              <w:snapToGrid w:val="0"/>
              <w:spacing w:line="240" w:lineRule="atLeast"/>
              <w:rPr>
                <w:rFonts w:eastAsia="標楷體"/>
              </w:rPr>
            </w:pPr>
            <w:r>
              <w:rPr>
                <w:rFonts w:eastAsia="標楷體"/>
              </w:rPr>
              <w:t>5.</w:t>
            </w:r>
            <w:r>
              <w:rPr>
                <w:rFonts w:eastAsia="標楷體"/>
              </w:rPr>
              <w:t>鄉鎮市級給分標準：第一名</w:t>
            </w:r>
            <w:r>
              <w:rPr>
                <w:rFonts w:eastAsia="標楷體"/>
              </w:rPr>
              <w:t>3</w:t>
            </w:r>
            <w:r>
              <w:rPr>
                <w:rFonts w:eastAsia="標楷體"/>
              </w:rPr>
              <w:t>分、第二名</w:t>
            </w:r>
            <w:r>
              <w:rPr>
                <w:rFonts w:eastAsia="標楷體"/>
              </w:rPr>
              <w:t>2</w:t>
            </w:r>
            <w:r>
              <w:rPr>
                <w:rFonts w:eastAsia="標楷體"/>
              </w:rPr>
              <w:t>分、第三名</w:t>
            </w:r>
            <w:r>
              <w:rPr>
                <w:rFonts w:eastAsia="標楷體"/>
              </w:rPr>
              <w:t>1</w:t>
            </w:r>
            <w:r>
              <w:rPr>
                <w:rFonts w:eastAsia="標楷體"/>
              </w:rPr>
              <w:t>分。</w:t>
            </w:r>
          </w:p>
          <w:p w:rsidR="006E5664" w:rsidRDefault="00EA2BB6">
            <w:pPr>
              <w:snapToGrid w:val="0"/>
              <w:spacing w:line="240" w:lineRule="atLeast"/>
            </w:pPr>
            <w:r>
              <w:rPr>
                <w:rFonts w:eastAsia="標楷體"/>
              </w:rPr>
              <w:t>6.</w:t>
            </w:r>
            <w:r>
              <w:rPr>
                <w:rFonts w:eastAsia="標楷體"/>
                <w:lang w:eastAsia="zh-HK"/>
              </w:rPr>
              <w:t>同一事由擇最優者，不得重複給分。</w:t>
            </w:r>
          </w:p>
        </w:tc>
      </w:tr>
      <w:tr w:rsidR="006E5664">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rPr>
                <w:rFonts w:eastAsia="標楷體"/>
              </w:rPr>
            </w:pPr>
            <w:r>
              <w:rPr>
                <w:rFonts w:eastAsia="標楷體"/>
              </w:rPr>
              <w:t>指導學生或他人參加原住民族語相關競賽</w:t>
            </w:r>
          </w:p>
          <w:p w:rsidR="006E5664" w:rsidRDefault="00EA2BB6">
            <w:pPr>
              <w:jc w:val="both"/>
            </w:pP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鄉鎮市級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403"/>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r>
              <w:rPr>
                <w:rFonts w:eastAsia="標楷體"/>
              </w:rPr>
              <w:t>本人參加原住民族語相關競賽</w:t>
            </w: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409"/>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401"/>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r>
              <w:rPr>
                <w:rFonts w:eastAsia="標楷體"/>
                <w:sz w:val="22"/>
              </w:rPr>
              <w:t>鄉鎮市</w:t>
            </w:r>
            <w:r>
              <w:rPr>
                <w:rFonts w:eastAsia="標楷體"/>
                <w:sz w:val="22"/>
                <w:lang w:eastAsia="zh-HK"/>
              </w:rPr>
              <w:t>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402"/>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val="restar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一般獎勵</w:t>
            </w:r>
          </w:p>
          <w:p w:rsidR="006E5664" w:rsidRDefault="00EA2BB6">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獎狀一紙</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spacing w:line="240" w:lineRule="atLeast"/>
              <w:jc w:val="both"/>
              <w:rPr>
                <w:rFonts w:eastAsia="標楷體"/>
                <w:sz w:val="22"/>
              </w:rPr>
            </w:pPr>
            <w:r>
              <w:rPr>
                <w:rFonts w:eastAsia="標楷體"/>
                <w:sz w:val="22"/>
              </w:rPr>
              <w:t>獎狀一紙</w:t>
            </w:r>
            <w:r>
              <w:rPr>
                <w:rFonts w:eastAsia="標楷體"/>
                <w:sz w:val="22"/>
              </w:rPr>
              <w:t>1</w:t>
            </w:r>
            <w:r>
              <w:rPr>
                <w:rFonts w:eastAsia="標楷體"/>
                <w:sz w:val="22"/>
              </w:rPr>
              <w:t>分</w:t>
            </w:r>
          </w:p>
          <w:p w:rsidR="006E5664" w:rsidRDefault="00EA2BB6">
            <w:pPr>
              <w:snapToGrid w:val="0"/>
              <w:spacing w:line="240" w:lineRule="atLeast"/>
              <w:jc w:val="both"/>
              <w:rPr>
                <w:rFonts w:eastAsia="標楷體"/>
                <w:sz w:val="22"/>
              </w:rPr>
            </w:pPr>
            <w:r>
              <w:rPr>
                <w:rFonts w:eastAsia="標楷體"/>
                <w:sz w:val="22"/>
              </w:rPr>
              <w:t>嘉獎一次</w:t>
            </w:r>
            <w:r>
              <w:rPr>
                <w:rFonts w:eastAsia="標楷體"/>
                <w:sz w:val="22"/>
              </w:rPr>
              <w:t>2</w:t>
            </w:r>
            <w:r>
              <w:rPr>
                <w:rFonts w:eastAsia="標楷體"/>
                <w:sz w:val="22"/>
              </w:rPr>
              <w:t>分</w:t>
            </w:r>
          </w:p>
          <w:p w:rsidR="006E5664" w:rsidRDefault="00EA2BB6">
            <w:pPr>
              <w:snapToGrid w:val="0"/>
              <w:spacing w:line="240" w:lineRule="atLeast"/>
              <w:jc w:val="both"/>
              <w:rPr>
                <w:rFonts w:eastAsia="標楷體"/>
                <w:sz w:val="22"/>
              </w:rPr>
            </w:pPr>
            <w:r>
              <w:rPr>
                <w:rFonts w:eastAsia="標楷體"/>
                <w:sz w:val="22"/>
              </w:rPr>
              <w:t>小功一次</w:t>
            </w:r>
            <w:r>
              <w:rPr>
                <w:rFonts w:eastAsia="標楷體"/>
                <w:sz w:val="22"/>
              </w:rPr>
              <w:t>3</w:t>
            </w:r>
            <w:r>
              <w:rPr>
                <w:rFonts w:eastAsia="標楷體"/>
                <w:sz w:val="22"/>
              </w:rPr>
              <w:t>分</w:t>
            </w:r>
          </w:p>
        </w:tc>
        <w:tc>
          <w:tcPr>
            <w:tcW w:w="812"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408"/>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124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嘉獎一次</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val="368"/>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124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rPr>
                <w:rFonts w:eastAsia="標楷體"/>
                <w:sz w:val="22"/>
              </w:rPr>
            </w:pPr>
            <w:r>
              <w:rPr>
                <w:rFonts w:eastAsia="標楷體"/>
                <w:sz w:val="22"/>
              </w:rPr>
              <w:t>小功一次</w:t>
            </w:r>
          </w:p>
        </w:tc>
        <w:tc>
          <w:tcPr>
            <w:tcW w:w="11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1186"/>
          <w:jc w:val="center"/>
        </w:trPr>
        <w:tc>
          <w:tcPr>
            <w:tcW w:w="47" w:type="dxa"/>
            <w:shd w:val="clear" w:color="auto" w:fill="auto"/>
            <w:tcMar>
              <w:top w:w="0" w:type="dxa"/>
              <w:left w:w="10" w:type="dxa"/>
              <w:bottom w:w="0" w:type="dxa"/>
              <w:right w:w="10" w:type="dxa"/>
            </w:tcMar>
          </w:tcPr>
          <w:p w:rsidR="006E5664" w:rsidRDefault="006E5664">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pPr>
            <w:r>
              <w:rPr>
                <w:rFonts w:eastAsia="標楷體"/>
              </w:rPr>
              <w:t>五、族語相關</w:t>
            </w:r>
          </w:p>
          <w:p w:rsidR="006E5664" w:rsidRDefault="00EA2BB6">
            <w:pPr>
              <w:jc w:val="center"/>
              <w:rPr>
                <w:rFonts w:eastAsia="標楷體"/>
              </w:rPr>
            </w:pPr>
            <w:r>
              <w:rPr>
                <w:rFonts w:eastAsia="標楷體"/>
              </w:rPr>
              <w:t>研發成果</w:t>
            </w:r>
          </w:p>
          <w:p w:rsidR="006E5664" w:rsidRDefault="00EA2BB6">
            <w:pPr>
              <w:jc w:val="center"/>
            </w:pPr>
            <w:r>
              <w:rPr>
                <w:rFonts w:eastAsia="標楷體"/>
                <w:sz w:val="20"/>
                <w:szCs w:val="20"/>
              </w:rPr>
              <w:t>（最高</w:t>
            </w:r>
            <w:r>
              <w:rPr>
                <w:rFonts w:eastAsia="標楷體"/>
                <w:sz w:val="20"/>
                <w:szCs w:val="20"/>
              </w:rPr>
              <w:t>5</w:t>
            </w:r>
            <w:r>
              <w:rPr>
                <w:rFonts w:eastAsia="標楷體"/>
                <w:sz w:val="20"/>
                <w:szCs w:val="20"/>
              </w:rPr>
              <w:t>分）</w:t>
            </w: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spacing w:line="320" w:lineRule="exact"/>
              <w:rPr>
                <w:rFonts w:eastAsia="標楷體"/>
              </w:rPr>
            </w:pPr>
            <w:r>
              <w:rPr>
                <w:rFonts w:eastAsia="標楷體"/>
              </w:rPr>
              <w:t>族語文學或教學創作</w:t>
            </w:r>
          </w:p>
          <w:p w:rsidR="006E5664" w:rsidRDefault="00EA2BB6">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E5664" w:rsidRDefault="00EA2BB6">
            <w:pPr>
              <w:snapToGrid w:val="0"/>
              <w:spacing w:line="240" w:lineRule="atLeast"/>
              <w:jc w:val="both"/>
              <w:rPr>
                <w:rFonts w:eastAsia="標楷體"/>
                <w:sz w:val="22"/>
              </w:rPr>
            </w:pPr>
            <w:r>
              <w:rPr>
                <w:rFonts w:eastAsia="標楷體"/>
                <w:sz w:val="22"/>
              </w:rPr>
              <w:t>1.</w:t>
            </w:r>
            <w:r>
              <w:rPr>
                <w:rFonts w:eastAsia="標楷體"/>
                <w:sz w:val="22"/>
              </w:rPr>
              <w:t>請攜帶出版證明。</w:t>
            </w:r>
          </w:p>
          <w:p w:rsidR="006E5664" w:rsidRDefault="00EA2BB6">
            <w:pPr>
              <w:snapToGrid w:val="0"/>
              <w:spacing w:line="240" w:lineRule="atLeast"/>
              <w:jc w:val="both"/>
              <w:rPr>
                <w:rFonts w:eastAsia="標楷體"/>
                <w:sz w:val="22"/>
              </w:rPr>
            </w:pPr>
            <w:r>
              <w:rPr>
                <w:rFonts w:eastAsia="標楷體"/>
                <w:sz w:val="22"/>
              </w:rPr>
              <w:t>2.</w:t>
            </w:r>
            <w:r>
              <w:rPr>
                <w:rFonts w:eastAsia="標楷體"/>
                <w:sz w:val="22"/>
              </w:rPr>
              <w:t>報章雜誌每篇</w:t>
            </w:r>
            <w:r>
              <w:rPr>
                <w:rFonts w:eastAsia="標楷體"/>
                <w:sz w:val="22"/>
              </w:rPr>
              <w:t>1</w:t>
            </w:r>
            <w:r>
              <w:rPr>
                <w:rFonts w:eastAsia="標楷體"/>
                <w:sz w:val="22"/>
              </w:rPr>
              <w:t>分。</w:t>
            </w:r>
          </w:p>
          <w:p w:rsidR="006E5664" w:rsidRDefault="00EA2BB6">
            <w:pPr>
              <w:snapToGrid w:val="0"/>
              <w:spacing w:line="240" w:lineRule="atLeast"/>
              <w:jc w:val="both"/>
            </w:pPr>
            <w:r>
              <w:rPr>
                <w:rFonts w:eastAsia="標楷體"/>
                <w:sz w:val="22"/>
              </w:rPr>
              <w:t>3.</w:t>
            </w:r>
            <w:r>
              <w:rPr>
                <w:rFonts w:eastAsia="標楷體"/>
                <w:sz w:val="22"/>
              </w:rPr>
              <w:t>出版品每件</w:t>
            </w:r>
            <w:r>
              <w:rPr>
                <w:rFonts w:eastAsia="標楷體"/>
                <w:sz w:val="22"/>
              </w:rPr>
              <w:t>3</w:t>
            </w:r>
            <w:r>
              <w:rPr>
                <w:rFonts w:eastAsia="標楷體"/>
                <w:sz w:val="22"/>
              </w:rPr>
              <w:t>分</w:t>
            </w:r>
            <w:r>
              <w:rPr>
                <w:rFonts w:eastAsia="標楷體"/>
                <w:sz w:val="22"/>
                <w:szCs w:val="20"/>
              </w:rPr>
              <w:t>（具</w:t>
            </w:r>
            <w:r>
              <w:rPr>
                <w:rFonts w:eastAsia="標楷體"/>
                <w:sz w:val="22"/>
                <w:szCs w:val="20"/>
              </w:rPr>
              <w:t>ISBN</w:t>
            </w:r>
            <w:r>
              <w:rPr>
                <w:rFonts w:eastAsia="標楷體"/>
                <w:sz w:val="22"/>
                <w:szCs w:val="20"/>
              </w:rPr>
              <w:t>標準書號）。</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1745"/>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spacing w:line="320" w:lineRule="exact"/>
              <w:ind w:left="240" w:hanging="240"/>
              <w:rPr>
                <w:rFonts w:eastAsia="標楷體"/>
              </w:rPr>
            </w:pPr>
            <w:r>
              <w:rPr>
                <w:rFonts w:eastAsia="標楷體"/>
              </w:rPr>
              <w:t>1.</w:t>
            </w:r>
            <w:r>
              <w:rPr>
                <w:rFonts w:eastAsia="標楷體"/>
              </w:rPr>
              <w:t>擔任原住民族語認證典試委員。</w:t>
            </w:r>
          </w:p>
          <w:p w:rsidR="006E5664" w:rsidRDefault="00EA2BB6">
            <w:pPr>
              <w:spacing w:line="320" w:lineRule="exact"/>
              <w:ind w:left="240" w:hanging="240"/>
              <w:rPr>
                <w:rFonts w:eastAsia="標楷體"/>
              </w:rPr>
            </w:pPr>
            <w:r>
              <w:rPr>
                <w:rFonts w:eastAsia="標楷體"/>
              </w:rPr>
              <w:t>2.</w:t>
            </w:r>
            <w:r>
              <w:rPr>
                <w:rFonts w:eastAsia="標楷體"/>
              </w:rPr>
              <w:t>擔任全國族語各類競賽評審委員。</w:t>
            </w:r>
          </w:p>
          <w:p w:rsidR="006E5664" w:rsidRDefault="00EA2BB6">
            <w:pPr>
              <w:spacing w:line="320" w:lineRule="exact"/>
              <w:ind w:left="200" w:hanging="200"/>
            </w:pPr>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spacing w:line="240" w:lineRule="atLeast"/>
              <w:ind w:left="220" w:hanging="220"/>
            </w:pPr>
            <w:r>
              <w:rPr>
                <w:rFonts w:eastAsia="標楷體"/>
                <w:sz w:val="22"/>
              </w:rPr>
              <w:t>1.</w:t>
            </w:r>
            <w:r>
              <w:rPr>
                <w:rFonts w:eastAsia="標楷體"/>
                <w:sz w:val="22"/>
              </w:rPr>
              <w:t>限</w:t>
            </w:r>
            <w:r>
              <w:rPr>
                <w:rFonts w:eastAsia="標楷體"/>
                <w:sz w:val="22"/>
              </w:rPr>
              <w:t>107</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112</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w:t>
            </w:r>
          </w:p>
          <w:p w:rsidR="006E5664" w:rsidRDefault="00EA2BB6">
            <w:pPr>
              <w:snapToGrid w:val="0"/>
              <w:spacing w:line="240" w:lineRule="atLeast"/>
              <w:ind w:left="238" w:hanging="238"/>
              <w:rPr>
                <w:rFonts w:eastAsia="標楷體"/>
                <w:sz w:val="22"/>
              </w:rPr>
            </w:pPr>
            <w:r>
              <w:rPr>
                <w:rFonts w:eastAsia="標楷體"/>
                <w:sz w:val="22"/>
              </w:rPr>
              <w:t>2.</w:t>
            </w:r>
            <w:r>
              <w:rPr>
                <w:rFonts w:eastAsia="標楷體"/>
                <w:sz w:val="22"/>
              </w:rPr>
              <w:t>請出具擔任口試、命題、閱卷委員或評審委員證明</w:t>
            </w:r>
          </w:p>
          <w:p w:rsidR="006E5664" w:rsidRDefault="00EA2BB6">
            <w:pPr>
              <w:snapToGrid w:val="0"/>
              <w:spacing w:line="240" w:lineRule="atLeast"/>
              <w:ind w:left="238" w:hanging="238"/>
              <w:rPr>
                <w:rFonts w:eastAsia="標楷體"/>
                <w:sz w:val="22"/>
              </w:rPr>
            </w:pPr>
            <w:r>
              <w:rPr>
                <w:rFonts w:eastAsia="標楷體"/>
                <w:sz w:val="22"/>
              </w:rPr>
              <w:t>3.</w:t>
            </w:r>
            <w:r>
              <w:rPr>
                <w:rFonts w:eastAsia="標楷體"/>
                <w:sz w:val="22"/>
              </w:rPr>
              <w:t>每份證明採計</w:t>
            </w:r>
            <w:r>
              <w:rPr>
                <w:rFonts w:eastAsia="標楷體"/>
                <w:sz w:val="22"/>
              </w:rPr>
              <w:t>1</w:t>
            </w:r>
            <w:r>
              <w:rPr>
                <w:rFonts w:eastAsia="標楷體"/>
                <w:sz w:val="22"/>
              </w:rPr>
              <w:t>分</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1966"/>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6E5664">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spacing w:line="320" w:lineRule="exact"/>
              <w:ind w:right="-108"/>
              <w:rPr>
                <w:rFonts w:eastAsia="標楷體"/>
              </w:rPr>
            </w:pPr>
            <w:r>
              <w:rPr>
                <w:rFonts w:eastAsia="標楷體"/>
              </w:rPr>
              <w:t>撰寫原住民族語文相關學術研討會及期刊論文發表（含碩博士）</w:t>
            </w:r>
          </w:p>
          <w:p w:rsidR="006E5664" w:rsidRDefault="00EA2BB6">
            <w:pPr>
              <w:spacing w:line="320" w:lineRule="exact"/>
              <w:ind w:right="-108"/>
            </w:pPr>
            <w:r>
              <w:rPr>
                <w:rFonts w:eastAsia="標楷體"/>
                <w:sz w:val="20"/>
                <w:szCs w:val="20"/>
              </w:rPr>
              <w:t>（最高</w:t>
            </w:r>
            <w:r>
              <w:rPr>
                <w:rFonts w:eastAsia="標楷體"/>
                <w:sz w:val="20"/>
                <w:szCs w:val="20"/>
              </w:rPr>
              <w:t>5</w:t>
            </w:r>
            <w:r>
              <w:rPr>
                <w:rFonts w:eastAsia="標楷體"/>
                <w:sz w:val="20"/>
                <w:szCs w:val="20"/>
              </w:rPr>
              <w:t>分）</w:t>
            </w:r>
          </w:p>
          <w:p w:rsidR="006E5664" w:rsidRDefault="006E5664">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254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E5664" w:rsidRDefault="00EA2BB6">
            <w:pPr>
              <w:snapToGrid w:val="0"/>
              <w:spacing w:line="240" w:lineRule="atLeast"/>
              <w:rPr>
                <w:rFonts w:eastAsia="標楷體"/>
                <w:sz w:val="22"/>
                <w:szCs w:val="22"/>
              </w:rPr>
            </w:pPr>
            <w:r>
              <w:rPr>
                <w:rFonts w:eastAsia="標楷體"/>
                <w:sz w:val="22"/>
                <w:szCs w:val="22"/>
              </w:rPr>
              <w:t>請攜帶具應考人名字之著作。</w:t>
            </w:r>
            <w:r>
              <w:rPr>
                <w:rFonts w:eastAsia="標楷體"/>
                <w:sz w:val="22"/>
                <w:szCs w:val="22"/>
              </w:rPr>
              <w:t>(</w:t>
            </w:r>
            <w:r>
              <w:rPr>
                <w:rFonts w:eastAsia="標楷體"/>
                <w:sz w:val="22"/>
                <w:szCs w:val="22"/>
              </w:rPr>
              <w:t>一件</w:t>
            </w:r>
            <w:r>
              <w:rPr>
                <w:rFonts w:eastAsia="標楷體"/>
                <w:sz w:val="22"/>
                <w:szCs w:val="22"/>
              </w:rPr>
              <w:t>5</w:t>
            </w:r>
            <w:r>
              <w:rPr>
                <w:rFonts w:eastAsia="標楷體"/>
                <w:sz w:val="22"/>
                <w:szCs w:val="22"/>
              </w:rPr>
              <w:t>分</w:t>
            </w:r>
            <w:r>
              <w:rPr>
                <w:rFonts w:eastAsia="標楷體"/>
                <w:sz w:val="22"/>
                <w:szCs w:val="22"/>
              </w:rPr>
              <w:t xml:space="preserve">) </w:t>
            </w:r>
          </w:p>
          <w:p w:rsidR="006E5664" w:rsidRDefault="00EA2BB6">
            <w:pPr>
              <w:snapToGrid w:val="0"/>
              <w:spacing w:line="240" w:lineRule="atLeast"/>
            </w:pPr>
            <w:r>
              <w:rPr>
                <w:rFonts w:eastAsia="標楷體"/>
                <w:sz w:val="22"/>
                <w:szCs w:val="22"/>
              </w:rPr>
              <w:t>作者列名前三名者，依比例給分</w:t>
            </w:r>
            <w:r>
              <w:rPr>
                <w:rFonts w:eastAsia="標楷體"/>
                <w:sz w:val="22"/>
                <w:szCs w:val="22"/>
              </w:rPr>
              <w:t>(</w:t>
            </w:r>
            <w:r>
              <w:rPr>
                <w:rFonts w:eastAsia="標楷體"/>
                <w:sz w:val="22"/>
                <w:szCs w:val="22"/>
              </w:rPr>
              <w:t>第</w:t>
            </w:r>
            <w:r>
              <w:rPr>
                <w:rFonts w:eastAsia="標楷體"/>
                <w:sz w:val="22"/>
                <w:szCs w:val="22"/>
              </w:rPr>
              <w:t>1</w:t>
            </w:r>
            <w:r>
              <w:rPr>
                <w:rFonts w:eastAsia="標楷體"/>
                <w:sz w:val="22"/>
                <w:szCs w:val="22"/>
              </w:rPr>
              <w:t>作者</w:t>
            </w:r>
            <w:r>
              <w:rPr>
                <w:rFonts w:eastAsia="標楷體"/>
                <w:sz w:val="22"/>
                <w:szCs w:val="22"/>
              </w:rPr>
              <w:t>5</w:t>
            </w:r>
            <w:r>
              <w:rPr>
                <w:rFonts w:eastAsia="標楷體"/>
                <w:sz w:val="22"/>
                <w:szCs w:val="22"/>
              </w:rPr>
              <w:t>分，第</w:t>
            </w:r>
            <w:r>
              <w:rPr>
                <w:rFonts w:eastAsia="標楷體"/>
                <w:sz w:val="22"/>
                <w:szCs w:val="22"/>
              </w:rPr>
              <w:t>2</w:t>
            </w:r>
            <w:r>
              <w:rPr>
                <w:rFonts w:eastAsia="標楷體"/>
                <w:sz w:val="22"/>
                <w:szCs w:val="22"/>
              </w:rPr>
              <w:t>作者</w:t>
            </w:r>
            <w:r>
              <w:rPr>
                <w:rFonts w:eastAsia="標楷體"/>
                <w:sz w:val="22"/>
                <w:szCs w:val="22"/>
              </w:rPr>
              <w:t>4</w:t>
            </w:r>
            <w:r>
              <w:rPr>
                <w:rFonts w:eastAsia="標楷體"/>
                <w:sz w:val="22"/>
                <w:szCs w:val="22"/>
              </w:rPr>
              <w:t>分，第</w:t>
            </w:r>
            <w:r>
              <w:rPr>
                <w:rFonts w:eastAsia="標楷體"/>
                <w:sz w:val="22"/>
                <w:szCs w:val="22"/>
              </w:rPr>
              <w:t>3</w:t>
            </w:r>
            <w:r>
              <w:rPr>
                <w:rFonts w:eastAsia="標楷體"/>
                <w:sz w:val="22"/>
                <w:szCs w:val="22"/>
              </w:rPr>
              <w:t>作者</w:t>
            </w:r>
            <w:r>
              <w:rPr>
                <w:rFonts w:eastAsia="標楷體"/>
                <w:sz w:val="22"/>
                <w:szCs w:val="22"/>
              </w:rPr>
              <w:t>3</w:t>
            </w:r>
            <w:r>
              <w:rPr>
                <w:rFonts w:eastAsia="標楷體"/>
                <w:sz w:val="22"/>
                <w:szCs w:val="22"/>
              </w:rPr>
              <w:t>分</w:t>
            </w:r>
            <w:r>
              <w:rPr>
                <w:rFonts w:eastAsia="標楷體"/>
                <w:sz w:val="22"/>
                <w:szCs w:val="22"/>
              </w:rPr>
              <w:t>)</w:t>
            </w:r>
          </w:p>
        </w:tc>
        <w:tc>
          <w:tcPr>
            <w:tcW w:w="812"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705"/>
          <w:jc w:val="center"/>
        </w:trPr>
        <w:tc>
          <w:tcPr>
            <w:tcW w:w="47" w:type="dxa"/>
            <w:shd w:val="clear" w:color="auto" w:fill="auto"/>
            <w:tcMar>
              <w:top w:w="0" w:type="dxa"/>
              <w:left w:w="10" w:type="dxa"/>
              <w:bottom w:w="0" w:type="dxa"/>
              <w:right w:w="10" w:type="dxa"/>
            </w:tcMar>
          </w:tcPr>
          <w:p w:rsidR="006E5664" w:rsidRDefault="006E5664">
            <w:pPr>
              <w:jc w:val="both"/>
              <w:rPr>
                <w:rFonts w:eastAsia="標楷體"/>
              </w:rPr>
            </w:pPr>
          </w:p>
        </w:tc>
        <w:tc>
          <w:tcPr>
            <w:tcW w:w="473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both"/>
              <w:rPr>
                <w:rFonts w:eastAsia="標楷體"/>
              </w:rPr>
            </w:pPr>
            <w:r>
              <w:rPr>
                <w:rFonts w:eastAsia="標楷體"/>
              </w:rPr>
              <w:t>資歷總積分（本人自評）</w:t>
            </w:r>
          </w:p>
        </w:tc>
        <w:tc>
          <w:tcPr>
            <w:tcW w:w="11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2549"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資歷總積分（甄選小組複審）</w:t>
            </w:r>
          </w:p>
        </w:tc>
        <w:tc>
          <w:tcPr>
            <w:tcW w:w="1520" w:type="dxa"/>
            <w:gridSpan w:val="5"/>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852"/>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21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報考人簽章</w:t>
            </w:r>
          </w:p>
        </w:tc>
        <w:tc>
          <w:tcPr>
            <w:tcW w:w="370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c>
          <w:tcPr>
            <w:tcW w:w="12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E5664" w:rsidRDefault="00EA2BB6">
            <w:pPr>
              <w:jc w:val="center"/>
              <w:rPr>
                <w:rFonts w:eastAsia="標楷體"/>
              </w:rPr>
            </w:pPr>
            <w:r>
              <w:rPr>
                <w:rFonts w:eastAsia="標楷體"/>
              </w:rPr>
              <w:t>審查人</w:t>
            </w:r>
          </w:p>
          <w:p w:rsidR="006E5664" w:rsidRDefault="00EA2BB6">
            <w:pPr>
              <w:jc w:val="center"/>
              <w:rPr>
                <w:rFonts w:eastAsia="標楷體"/>
              </w:rPr>
            </w:pPr>
            <w:r>
              <w:rPr>
                <w:rFonts w:eastAsia="標楷體"/>
              </w:rPr>
              <w:t>簽名</w:t>
            </w:r>
          </w:p>
        </w:tc>
        <w:tc>
          <w:tcPr>
            <w:tcW w:w="2794"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E5664" w:rsidRDefault="006E5664">
            <w:pPr>
              <w:rPr>
                <w:rFonts w:eastAsia="標楷體"/>
              </w:rPr>
            </w:pPr>
          </w:p>
        </w:tc>
      </w:tr>
      <w:tr w:rsidR="006E5664">
        <w:tblPrEx>
          <w:tblCellMar>
            <w:top w:w="0" w:type="dxa"/>
            <w:bottom w:w="0" w:type="dxa"/>
          </w:tblCellMar>
        </w:tblPrEx>
        <w:trPr>
          <w:trHeight w:hRule="exact" w:val="866"/>
          <w:jc w:val="center"/>
        </w:trPr>
        <w:tc>
          <w:tcPr>
            <w:tcW w:w="47" w:type="dxa"/>
            <w:shd w:val="clear" w:color="auto" w:fill="auto"/>
            <w:tcMar>
              <w:top w:w="0" w:type="dxa"/>
              <w:left w:w="10" w:type="dxa"/>
              <w:bottom w:w="0" w:type="dxa"/>
              <w:right w:w="10" w:type="dxa"/>
            </w:tcMar>
          </w:tcPr>
          <w:p w:rsidR="006E5664" w:rsidRDefault="006E5664">
            <w:pPr>
              <w:rPr>
                <w:rFonts w:eastAsia="標楷體"/>
              </w:rPr>
            </w:pP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注意事項</w:t>
            </w:r>
          </w:p>
        </w:tc>
        <w:tc>
          <w:tcPr>
            <w:tcW w:w="8198" w:type="dxa"/>
            <w:gridSpan w:val="16"/>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E5664" w:rsidRDefault="00EA2BB6">
            <w:pPr>
              <w:rPr>
                <w:rFonts w:eastAsia="標楷體"/>
              </w:rPr>
            </w:pPr>
            <w:r>
              <w:rPr>
                <w:rFonts w:eastAsia="標楷體"/>
              </w:rPr>
              <w:t>一、請先填妥本表並簽章，報名時請依前述查驗順序裝訂。</w:t>
            </w:r>
          </w:p>
          <w:p w:rsidR="006E5664" w:rsidRDefault="00EA2BB6">
            <w:pPr>
              <w:rPr>
                <w:rFonts w:eastAsia="標楷體"/>
              </w:rPr>
            </w:pPr>
            <w:r>
              <w:rPr>
                <w:rFonts w:eastAsia="標楷體"/>
              </w:rPr>
              <w:t>二、相關證件以原始證件為準，正本驗畢發還，影本留查。</w:t>
            </w:r>
          </w:p>
        </w:tc>
      </w:tr>
    </w:tbl>
    <w:p w:rsidR="006E5664" w:rsidRDefault="00EA2BB6">
      <w:pPr>
        <w:snapToGrid w:val="0"/>
        <w:spacing w:line="320" w:lineRule="atLeast"/>
        <w:ind w:left="4620" w:right="440" w:hanging="4620"/>
        <w:jc w:val="right"/>
      </w:pPr>
      <w:r>
        <w:rPr>
          <w:rFonts w:eastAsia="標楷體"/>
          <w:sz w:val="22"/>
        </w:rPr>
        <w:t>112</w:t>
      </w:r>
      <w:r>
        <w:rPr>
          <w:rFonts w:eastAsia="標楷體"/>
          <w:sz w:val="22"/>
        </w:rPr>
        <w:t>年</w:t>
      </w:r>
      <w:r>
        <w:rPr>
          <w:rFonts w:eastAsia="標楷體"/>
          <w:sz w:val="22"/>
        </w:rPr>
        <w:t xml:space="preserve">  </w:t>
      </w:r>
      <w:r>
        <w:rPr>
          <w:rFonts w:eastAsia="標楷體"/>
          <w:sz w:val="22"/>
        </w:rPr>
        <w:t>月</w:t>
      </w:r>
      <w:r>
        <w:rPr>
          <w:rFonts w:eastAsia="標楷體"/>
          <w:sz w:val="22"/>
        </w:rPr>
        <w:t xml:space="preserve">  </w:t>
      </w:r>
      <w:r>
        <w:rPr>
          <w:rFonts w:eastAsia="標楷體"/>
          <w:sz w:val="22"/>
        </w:rPr>
        <w:t>日填報</w:t>
      </w:r>
    </w:p>
    <w:p w:rsidR="006E5664" w:rsidRDefault="00EA2BB6">
      <w:pPr>
        <w:pageBreakBefore/>
        <w:widowControl/>
      </w:pPr>
      <w:r>
        <w:rPr>
          <w:rFonts w:eastAsia="標楷體"/>
          <w:b/>
        </w:rPr>
        <w:lastRenderedPageBreak/>
        <w:t>附件四</w:t>
      </w:r>
    </w:p>
    <w:p w:rsidR="006E5664" w:rsidRDefault="00EA2BB6">
      <w:pPr>
        <w:snapToGrid w:val="0"/>
        <w:spacing w:line="320" w:lineRule="atLeast"/>
        <w:jc w:val="center"/>
      </w:pPr>
      <w:r>
        <w:rPr>
          <w:rFonts w:eastAsia="標楷體"/>
          <w:b/>
          <w:sz w:val="36"/>
          <w:szCs w:val="36"/>
        </w:rPr>
        <w:t xml:space="preserve">                      </w:t>
      </w:r>
      <w:r>
        <w:rPr>
          <w:rFonts w:eastAsia="標楷體"/>
          <w:b/>
          <w:sz w:val="36"/>
          <w:szCs w:val="36"/>
        </w:rPr>
        <w:t>切結書</w:t>
      </w:r>
      <w:r>
        <w:rPr>
          <w:rFonts w:eastAsia="標楷體"/>
          <w:b/>
          <w:sz w:val="36"/>
          <w:szCs w:val="36"/>
        </w:rPr>
        <w:t xml:space="preserve">              </w:t>
      </w:r>
      <w:r>
        <w:rPr>
          <w:rFonts w:eastAsia="標楷體"/>
        </w:rPr>
        <w:t>編號：（考生勿填）</w:t>
      </w:r>
    </w:p>
    <w:p w:rsidR="006E5664" w:rsidRDefault="006E5664">
      <w:pPr>
        <w:snapToGrid w:val="0"/>
        <w:spacing w:line="320" w:lineRule="atLeast"/>
        <w:rPr>
          <w:rFonts w:eastAsia="標楷體"/>
          <w:sz w:val="32"/>
          <w:szCs w:val="32"/>
        </w:rPr>
      </w:pPr>
    </w:p>
    <w:p w:rsidR="006E5664" w:rsidRDefault="006E5664">
      <w:pPr>
        <w:snapToGrid w:val="0"/>
        <w:spacing w:line="320" w:lineRule="atLeast"/>
        <w:rPr>
          <w:rFonts w:eastAsia="標楷體"/>
          <w:sz w:val="32"/>
          <w:szCs w:val="32"/>
        </w:rPr>
      </w:pPr>
    </w:p>
    <w:p w:rsidR="006E5664" w:rsidRDefault="00EA2BB6">
      <w:pPr>
        <w:snapToGrid w:val="0"/>
        <w:spacing w:line="360" w:lineRule="auto"/>
        <w:jc w:val="both"/>
      </w:pPr>
      <w:r>
        <w:rPr>
          <w:rFonts w:ascii="標楷體" w:eastAsia="標楷體" w:hAnsi="標楷體"/>
          <w:sz w:val="32"/>
          <w:szCs w:val="32"/>
        </w:rPr>
        <w:t>立切結書人參加「花蓮縣</w:t>
      </w:r>
      <w:r>
        <w:rPr>
          <w:rFonts w:ascii="標楷體" w:eastAsia="標楷體" w:hAnsi="標楷體"/>
          <w:sz w:val="32"/>
          <w:szCs w:val="32"/>
        </w:rPr>
        <w:t>112</w:t>
      </w:r>
      <w:r>
        <w:rPr>
          <w:rFonts w:ascii="標楷體" w:eastAsia="標楷體" w:hAnsi="標楷體"/>
          <w:sz w:val="32"/>
          <w:szCs w:val="32"/>
        </w:rPr>
        <w:t>學年度國民中小學</w:t>
      </w:r>
      <w:r>
        <w:rPr>
          <w:rFonts w:ascii="標楷體" w:eastAsia="標楷體" w:hAnsi="標楷體"/>
          <w:b/>
          <w:sz w:val="32"/>
          <w:szCs w:val="32"/>
        </w:rPr>
        <w:t>專職</w:t>
      </w:r>
      <w:r>
        <w:rPr>
          <w:rFonts w:ascii="標楷體" w:eastAsia="標楷體" w:hAnsi="標楷體"/>
          <w:sz w:val="32"/>
          <w:szCs w:val="32"/>
        </w:rPr>
        <w:t>原住民族語老師聯合甄選」，保證無教育人員任用條例第三十一條、三十三條各款；教師法第十四條第一項各款；公務人員退休資遣撫卹法第</w:t>
      </w:r>
      <w:r>
        <w:rPr>
          <w:rFonts w:ascii="標楷體" w:eastAsia="標楷體" w:hAnsi="標楷體"/>
          <w:sz w:val="32"/>
          <w:szCs w:val="32"/>
        </w:rPr>
        <w:t>77</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項第</w:t>
      </w:r>
      <w:r>
        <w:rPr>
          <w:rFonts w:ascii="標楷體" w:eastAsia="標楷體" w:hAnsi="標楷體"/>
          <w:sz w:val="32"/>
          <w:szCs w:val="32"/>
        </w:rPr>
        <w:t>1</w:t>
      </w:r>
      <w:r>
        <w:rPr>
          <w:rFonts w:ascii="標楷體" w:eastAsia="標楷體" w:hAnsi="標楷體"/>
          <w:sz w:val="32"/>
          <w:szCs w:val="32"/>
        </w:rPr>
        <w:t>款及陸海空軍軍官士官服役條例第</w:t>
      </w:r>
      <w:r>
        <w:rPr>
          <w:rFonts w:ascii="標楷體" w:eastAsia="標楷體" w:hAnsi="標楷體"/>
          <w:sz w:val="32"/>
          <w:szCs w:val="32"/>
        </w:rPr>
        <w:t>34</w:t>
      </w:r>
      <w:r>
        <w:rPr>
          <w:rFonts w:ascii="標楷體" w:eastAsia="標楷體" w:hAnsi="標楷體"/>
          <w:sz w:val="32"/>
          <w:szCs w:val="32"/>
        </w:rPr>
        <w:t>條各款之情事。如有不實，除願負全部法律責任外，並同</w:t>
      </w:r>
      <w:r>
        <w:rPr>
          <w:rFonts w:ascii="標楷體" w:eastAsia="標楷體" w:hAnsi="標楷體"/>
          <w:kern w:val="0"/>
          <w:sz w:val="32"/>
          <w:szCs w:val="32"/>
        </w:rPr>
        <w:t>意取消錄取資格；如已聘用，同意無條件解聘，絕無異議。</w:t>
      </w:r>
    </w:p>
    <w:p w:rsidR="006E5664" w:rsidRDefault="00EA2BB6">
      <w:pPr>
        <w:snapToGrid w:val="0"/>
        <w:spacing w:line="360" w:lineRule="auto"/>
        <w:rPr>
          <w:rFonts w:ascii="標楷體" w:eastAsia="標楷體" w:hAnsi="標楷體"/>
          <w:sz w:val="32"/>
          <w:szCs w:val="32"/>
        </w:rPr>
      </w:pPr>
      <w:r>
        <w:rPr>
          <w:rFonts w:ascii="標楷體" w:eastAsia="標楷體" w:hAnsi="標楷體"/>
          <w:sz w:val="32"/>
          <w:szCs w:val="32"/>
        </w:rPr>
        <w:t>此致</w:t>
      </w:r>
    </w:p>
    <w:p w:rsidR="006E5664" w:rsidRDefault="006E5664">
      <w:pPr>
        <w:snapToGrid w:val="0"/>
        <w:spacing w:line="360" w:lineRule="auto"/>
        <w:rPr>
          <w:rFonts w:eastAsia="華康中楷體"/>
          <w:sz w:val="32"/>
          <w:szCs w:val="32"/>
        </w:rPr>
      </w:pPr>
    </w:p>
    <w:p w:rsidR="006E5664" w:rsidRDefault="00EA2BB6">
      <w:pPr>
        <w:snapToGrid w:val="0"/>
        <w:spacing w:line="320" w:lineRule="atLeast"/>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原住民族語老師聯合甄選委員會</w:t>
      </w:r>
    </w:p>
    <w:p w:rsidR="006E5664" w:rsidRDefault="006E5664">
      <w:pPr>
        <w:snapToGrid w:val="0"/>
        <w:spacing w:line="360" w:lineRule="auto"/>
        <w:rPr>
          <w:rFonts w:eastAsia="華康中楷體"/>
          <w:sz w:val="32"/>
          <w:szCs w:val="32"/>
        </w:rPr>
      </w:pPr>
    </w:p>
    <w:p w:rsidR="006E5664" w:rsidRDefault="00EA2BB6">
      <w:pPr>
        <w:snapToGrid w:val="0"/>
        <w:spacing w:line="360" w:lineRule="auto"/>
        <w:rPr>
          <w:rFonts w:eastAsia="標楷體"/>
          <w:sz w:val="32"/>
          <w:szCs w:val="32"/>
        </w:rPr>
      </w:pPr>
      <w:r>
        <w:rPr>
          <w:rFonts w:eastAsia="標楷體"/>
          <w:sz w:val="32"/>
          <w:szCs w:val="32"/>
        </w:rPr>
        <w:t>立切結書人：（簽章）</w:t>
      </w:r>
    </w:p>
    <w:p w:rsidR="006E5664" w:rsidRDefault="006E5664">
      <w:pPr>
        <w:snapToGrid w:val="0"/>
        <w:spacing w:line="360" w:lineRule="auto"/>
        <w:rPr>
          <w:rFonts w:eastAsia="標楷體"/>
          <w:sz w:val="32"/>
          <w:szCs w:val="32"/>
        </w:rPr>
      </w:pPr>
    </w:p>
    <w:p w:rsidR="006E5664" w:rsidRDefault="00EA2BB6">
      <w:pPr>
        <w:snapToGrid w:val="0"/>
        <w:spacing w:line="360" w:lineRule="auto"/>
        <w:rPr>
          <w:rFonts w:eastAsia="標楷體"/>
          <w:sz w:val="32"/>
          <w:szCs w:val="32"/>
        </w:rPr>
      </w:pPr>
      <w:r>
        <w:rPr>
          <w:rFonts w:eastAsia="標楷體"/>
          <w:sz w:val="32"/>
          <w:szCs w:val="32"/>
        </w:rPr>
        <w:t>身分證統一編號：</w:t>
      </w:r>
    </w:p>
    <w:p w:rsidR="006E5664" w:rsidRDefault="006E5664">
      <w:pPr>
        <w:snapToGrid w:val="0"/>
        <w:spacing w:line="360" w:lineRule="auto"/>
        <w:rPr>
          <w:rFonts w:eastAsia="標楷體"/>
          <w:sz w:val="32"/>
          <w:szCs w:val="32"/>
        </w:rPr>
      </w:pPr>
    </w:p>
    <w:p w:rsidR="006E5664" w:rsidRDefault="00EA2BB6">
      <w:pPr>
        <w:snapToGrid w:val="0"/>
        <w:spacing w:line="360" w:lineRule="auto"/>
        <w:rPr>
          <w:rFonts w:eastAsia="標楷體"/>
          <w:sz w:val="32"/>
          <w:szCs w:val="32"/>
        </w:rPr>
      </w:pPr>
      <w:r>
        <w:rPr>
          <w:rFonts w:eastAsia="標楷體"/>
          <w:sz w:val="32"/>
          <w:szCs w:val="32"/>
        </w:rPr>
        <w:t>住址：</w:t>
      </w:r>
    </w:p>
    <w:p w:rsidR="006E5664" w:rsidRDefault="006E5664">
      <w:pPr>
        <w:snapToGrid w:val="0"/>
        <w:spacing w:line="360" w:lineRule="auto"/>
        <w:rPr>
          <w:rFonts w:eastAsia="標楷體"/>
          <w:sz w:val="32"/>
          <w:szCs w:val="32"/>
        </w:rPr>
      </w:pPr>
    </w:p>
    <w:p w:rsidR="006E5664" w:rsidRDefault="00EA2BB6">
      <w:pPr>
        <w:snapToGrid w:val="0"/>
        <w:spacing w:line="360" w:lineRule="auto"/>
        <w:rPr>
          <w:rFonts w:eastAsia="標楷體"/>
          <w:sz w:val="32"/>
          <w:szCs w:val="32"/>
        </w:rPr>
      </w:pPr>
      <w:r>
        <w:rPr>
          <w:rFonts w:eastAsia="標楷體"/>
          <w:sz w:val="32"/>
          <w:szCs w:val="32"/>
        </w:rPr>
        <w:t>電話：</w:t>
      </w:r>
    </w:p>
    <w:p w:rsidR="006E5664" w:rsidRDefault="006E5664">
      <w:pPr>
        <w:snapToGrid w:val="0"/>
        <w:spacing w:line="360" w:lineRule="auto"/>
        <w:rPr>
          <w:rFonts w:eastAsia="標楷體"/>
          <w:sz w:val="32"/>
          <w:szCs w:val="32"/>
        </w:rPr>
      </w:pPr>
    </w:p>
    <w:p w:rsidR="006E5664" w:rsidRDefault="006E5664">
      <w:pPr>
        <w:snapToGrid w:val="0"/>
        <w:spacing w:line="360" w:lineRule="auto"/>
        <w:rPr>
          <w:rFonts w:eastAsia="標楷體"/>
          <w:sz w:val="32"/>
          <w:szCs w:val="32"/>
        </w:rPr>
      </w:pPr>
    </w:p>
    <w:p w:rsidR="006E5664" w:rsidRDefault="00EA2BB6">
      <w:pPr>
        <w:snapToGrid w:val="0"/>
        <w:spacing w:line="360" w:lineRule="auto"/>
        <w:rPr>
          <w:rFonts w:eastAsia="標楷體"/>
          <w:sz w:val="32"/>
          <w:szCs w:val="32"/>
        </w:rPr>
      </w:pPr>
      <w:r>
        <w:rPr>
          <w:rFonts w:eastAsia="標楷體"/>
          <w:sz w:val="32"/>
          <w:szCs w:val="32"/>
        </w:rPr>
        <w:t>中華民國</w:t>
      </w:r>
      <w:r>
        <w:rPr>
          <w:rFonts w:eastAsia="標楷體"/>
          <w:sz w:val="32"/>
          <w:szCs w:val="32"/>
        </w:rPr>
        <w:t>112</w:t>
      </w:r>
      <w:r>
        <w:rPr>
          <w:rFonts w:eastAsia="標楷體"/>
          <w:sz w:val="32"/>
          <w:szCs w:val="32"/>
        </w:rPr>
        <w:t>年　月　日</w:t>
      </w: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lastRenderedPageBreak/>
        <w:t>⊙</w:t>
      </w:r>
      <w:r>
        <w:rPr>
          <w:rFonts w:ascii="標楷體" w:eastAsia="標楷體" w:hAnsi="標楷體" w:cs="新細明體"/>
          <w:b/>
          <w:kern w:val="0"/>
          <w:sz w:val="28"/>
          <w:shd w:val="clear" w:color="auto" w:fill="FFFFFF"/>
        </w:rPr>
        <w:t>教育人員任用條例：</w:t>
      </w:r>
      <w:r>
        <w:rPr>
          <w:rFonts w:ascii="標楷體" w:eastAsia="標楷體" w:hAnsi="標楷體" w:cs="新細明體"/>
          <w:b/>
          <w:kern w:val="0"/>
          <w:sz w:val="28"/>
          <w:shd w:val="clear" w:color="auto" w:fill="FFFFFF"/>
        </w:rPr>
        <w:t xml:space="preserve">103.1.22 </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第三十一條</w:t>
      </w:r>
      <w:r>
        <w:rPr>
          <w:rFonts w:eastAsia="標楷體"/>
          <w:kern w:val="0"/>
        </w:rPr>
        <w:tab/>
      </w:r>
      <w:r>
        <w:rPr>
          <w:rFonts w:eastAsia="標楷體"/>
          <w:kern w:val="0"/>
        </w:rPr>
        <w:t>具有左列情事之一者，不得為教育人員；其已任用者，應報請主管教育行政機關核准後，予以解聘或免職：</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一、曾犯內亂、外患罪，經判決確定或通緝有案尚未結案者。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二、曾服公務，因貪污瀆職經判決確定或通緝有案尚未結者。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三、依法停止任用，或受休職處分尚未期滿，或因案停止職務，其原因未消滅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rPr>
        <w:drawing>
          <wp:anchor distT="0" distB="0" distL="114300" distR="114300" simplePos="0" relativeHeight="251660288" behindDoc="0" locked="0" layoutInCell="1" allowOverlap="1">
            <wp:simplePos x="0" y="0"/>
            <wp:positionH relativeFrom="column">
              <wp:posOffset>3952878</wp:posOffset>
            </wp:positionH>
            <wp:positionV relativeFrom="paragraph">
              <wp:posOffset>8887</wp:posOffset>
            </wp:positionV>
            <wp:extent cx="925199" cy="925199"/>
            <wp:effectExtent l="0" t="0" r="8251" b="8251"/>
            <wp:wrapNone/>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199" cy="925199"/>
                    </a:xfrm>
                    <a:prstGeom prst="rect">
                      <a:avLst/>
                    </a:prstGeom>
                    <a:noFill/>
                    <a:ln>
                      <a:noFill/>
                      <a:prstDash/>
                    </a:ln>
                  </pic:spPr>
                </pic:pic>
              </a:graphicData>
            </a:graphic>
          </wp:anchor>
        </w:drawing>
      </w:r>
      <w:r>
        <w:rPr>
          <w:rFonts w:eastAsia="標楷體"/>
          <w:kern w:val="0"/>
        </w:rPr>
        <w:t>四、褫奪公權尚未復權者。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五、受禁治產之宣告尚未撤銷者。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六、經醫師證明有精神病者。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七、行為不檢有損師道，經有關機關查證屬實者。</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第三十三條</w:t>
      </w:r>
      <w:r>
        <w:rPr>
          <w:rFonts w:eastAsia="標楷體"/>
          <w:kern w:val="0"/>
        </w:rPr>
        <w:tab/>
      </w:r>
      <w:r>
        <w:rPr>
          <w:rFonts w:eastAsia="標楷體"/>
          <w:kern w:val="0"/>
        </w:rPr>
        <w:t>有痼病不能任事，或曾服公務交代未清者，不得任用為教育人員。已屆應即退休年齡者，不得任用為專任教育人員。</w:t>
      </w: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6E5664" w:rsidRDefault="006E5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kern w:val="0"/>
          <w:sz w:val="40"/>
          <w:szCs w:val="20"/>
        </w:rPr>
        <w:drawing>
          <wp:anchor distT="0" distB="0" distL="114300" distR="114300" simplePos="0" relativeHeight="251662336" behindDoc="0" locked="0" layoutInCell="1" allowOverlap="1">
            <wp:simplePos x="0" y="0"/>
            <wp:positionH relativeFrom="column">
              <wp:posOffset>5067303</wp:posOffset>
            </wp:positionH>
            <wp:positionV relativeFrom="paragraph">
              <wp:posOffset>5715</wp:posOffset>
            </wp:positionV>
            <wp:extent cx="925199" cy="925199"/>
            <wp:effectExtent l="0" t="0" r="8251" b="8251"/>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5199" cy="925199"/>
                    </a:xfrm>
                    <a:prstGeom prst="rect">
                      <a:avLst/>
                    </a:prstGeom>
                    <a:noFill/>
                    <a:ln>
                      <a:noFill/>
                      <a:prstDash/>
                    </a:ln>
                  </pic:spPr>
                </pic:pic>
              </a:graphicData>
            </a:graphic>
          </wp:anchor>
        </w:drawing>
      </w: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教師法：</w:t>
      </w:r>
      <w:r>
        <w:rPr>
          <w:rFonts w:ascii="標楷體" w:eastAsia="標楷體" w:hAnsi="標楷體" w:cs="新細明體"/>
          <w:b/>
          <w:kern w:val="0"/>
          <w:sz w:val="28"/>
          <w:shd w:val="clear" w:color="auto" w:fill="FFFFFF"/>
        </w:rPr>
        <w:t xml:space="preserve">108.6.5 </w:t>
      </w: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第十四條教師聘任後除有下列各款之一者外，不得解聘、停聘或不續聘：</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一、受有期徒刑一年以上判決確定，未獲宣告緩刑。</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二、曾服公務，因貪污瀆職經有罪判決確定或通緝有案尚未結案。</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三、曾犯性侵害犯罪防治法第二條第一項所定之罪，經有罪判決確定。</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四、依法停止任用，或受休職處分尚未期滿，或因案停止職務，其原因尚未消滅。</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五、褫奪公權尚未復權。</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六、受監護或輔助宣告，尚未撤銷。</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七、經合格醫師證明有精神病尚未痊癒。</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1699"/>
        <w:jc w:val="both"/>
        <w:rPr>
          <w:rFonts w:eastAsia="標楷體"/>
          <w:kern w:val="0"/>
        </w:rPr>
      </w:pPr>
      <w:r>
        <w:rPr>
          <w:rFonts w:eastAsia="標楷體"/>
          <w:kern w:val="0"/>
        </w:rPr>
        <w:t>八、經學校性別平等教育委員會或依法組成之相關委員會調查確認有性侵害行為屬實。</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九、經學校性別平等教育委員會或依法組成之相關委員會調查確認有性騷擾或性霸凌行為，且情節重大。</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十一、偽造、變造或湮滅他人所犯校園毒品危害事件之證據，經有關機關查證屬實。</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十二、體罰或霸凌學生，造成其身心嚴重侵害。</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十三、行為違</w:t>
      </w:r>
      <w:r>
        <w:rPr>
          <w:rFonts w:eastAsia="標楷體"/>
          <w:kern w:val="0"/>
        </w:rPr>
        <w:t>反相關法令，經有關機關查證屬實。</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十四、教學不力或不能勝任工作有具體事實；或違反聘約情節重大。</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r>
        <w:rPr>
          <w:rFonts w:eastAsia="標楷體"/>
        </w:rPr>
        <w:t>教師有前項第十二款至第十四款規定情事之一者，經教師評審委員會委員三分之二以上出席及出席委員三分之二以上之審議通過者。</w:t>
      </w: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pPr>
      <w:r>
        <w:rPr>
          <w:rFonts w:eastAsia="標楷體"/>
          <w:noProof/>
        </w:rPr>
        <w:drawing>
          <wp:anchor distT="0" distB="0" distL="114300" distR="114300" simplePos="0" relativeHeight="251663360" behindDoc="0" locked="0" layoutInCell="1" allowOverlap="1">
            <wp:simplePos x="0" y="0"/>
            <wp:positionH relativeFrom="column">
              <wp:posOffset>3467103</wp:posOffset>
            </wp:positionH>
            <wp:positionV relativeFrom="paragraph">
              <wp:posOffset>-54607</wp:posOffset>
            </wp:positionV>
            <wp:extent cx="925199" cy="925199"/>
            <wp:effectExtent l="0" t="0" r="8251" b="8251"/>
            <wp:wrapNone/>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25199" cy="925199"/>
                    </a:xfrm>
                    <a:prstGeom prst="rect">
                      <a:avLst/>
                    </a:prstGeom>
                    <a:noFill/>
                    <a:ln>
                      <a:noFill/>
                      <a:prstDash/>
                    </a:ln>
                  </pic:spPr>
                </pic:pic>
              </a:graphicData>
            </a:graphic>
          </wp:anchor>
        </w:drawing>
      </w: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公務人員退休資遣撫卹法</w:t>
      </w:r>
      <w:r>
        <w:rPr>
          <w:rFonts w:ascii="標楷體" w:eastAsia="標楷體" w:hAnsi="標楷體" w:cs="新細明體"/>
          <w:b/>
          <w:kern w:val="0"/>
          <w:sz w:val="28"/>
          <w:shd w:val="clear" w:color="auto" w:fill="FFFFFF"/>
        </w:rPr>
        <w:t xml:space="preserve"> </w:t>
      </w:r>
      <w:r>
        <w:rPr>
          <w:rFonts w:eastAsia="標楷體"/>
          <w:kern w:val="0"/>
          <w:shd w:val="clear" w:color="auto" w:fill="FFFFFF"/>
        </w:rPr>
        <w:t>111.1.19</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第</w:t>
      </w:r>
      <w:r>
        <w:rPr>
          <w:rFonts w:eastAsia="標楷體"/>
          <w:kern w:val="0"/>
        </w:rPr>
        <w:t xml:space="preserve"> 77 </w:t>
      </w:r>
      <w:r>
        <w:rPr>
          <w:rFonts w:eastAsia="標楷體"/>
          <w:kern w:val="0"/>
        </w:rPr>
        <w:t>條</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退休人員經審定支領或兼領月退休金再任有給職務且有下列情形時，停止領受月退休金權利，至原因消滅時恢復之：</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一、再任由政府編列預算支給俸（薪）給、待遇或公費（以下簡稱薪酬）之機關（構）、學校或團體之職務且每月支領薪酬總額超過法定基本工資。</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eastAsia="標楷體"/>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193038</wp:posOffset>
            </wp:positionV>
            <wp:extent cx="925199" cy="925199"/>
            <wp:effectExtent l="0" t="0" r="8251" b="8251"/>
            <wp:wrapNone/>
            <wp:docPr id="5"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5199" cy="925199"/>
                    </a:xfrm>
                    <a:prstGeom prst="rect">
                      <a:avLst/>
                    </a:prstGeom>
                    <a:noFill/>
                    <a:ln>
                      <a:noFill/>
                      <a:prstDash/>
                    </a:ln>
                  </pic:spPr>
                </pic:pic>
              </a:graphicData>
            </a:graphic>
          </wp:anchor>
        </w:drawing>
      </w: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6E5664" w:rsidRDefault="006E566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6E5664" w:rsidRDefault="00EA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新細明體" w:hAnsi="新細明體" w:cs="新細明體"/>
          <w:b/>
          <w:kern w:val="0"/>
          <w:sz w:val="28"/>
          <w:shd w:val="clear" w:color="auto" w:fill="FFFFFF"/>
        </w:rPr>
        <w:t>⊙</w:t>
      </w:r>
      <w:r>
        <w:rPr>
          <w:rFonts w:eastAsia="標楷體"/>
          <w:b/>
          <w:kern w:val="0"/>
          <w:sz w:val="28"/>
          <w:shd w:val="clear" w:color="auto" w:fill="FFFFFF"/>
        </w:rPr>
        <w:t>陸海空軍軍官士官服役條例</w:t>
      </w:r>
      <w:r>
        <w:rPr>
          <w:rFonts w:eastAsia="標楷體"/>
          <w:kern w:val="0"/>
          <w:shd w:val="clear" w:color="auto" w:fill="FFFFFF"/>
        </w:rPr>
        <w:t>111.1.19</w:t>
      </w:r>
    </w:p>
    <w:bookmarkStart w:id="1" w:name="34"/>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fldChar w:fldCharType="begin"/>
      </w:r>
      <w:r>
        <w:instrText xml:space="preserve"> HYPERLINK  "https://law.moj.gov.tw/LawClass/LawSingle.aspx?pcode=F0040020&amp;flno=34" </w:instrText>
      </w:r>
      <w:r>
        <w:fldChar w:fldCharType="separate"/>
      </w:r>
      <w:r>
        <w:rPr>
          <w:rFonts w:eastAsia="標楷體"/>
          <w:kern w:val="0"/>
        </w:rPr>
        <w:t>第</w:t>
      </w:r>
      <w:r>
        <w:rPr>
          <w:rFonts w:eastAsia="標楷體"/>
          <w:kern w:val="0"/>
        </w:rPr>
        <w:t xml:space="preserve"> 34 </w:t>
      </w:r>
      <w:r>
        <w:rPr>
          <w:rFonts w:eastAsia="標楷體"/>
          <w:kern w:val="0"/>
        </w:rPr>
        <w:t>條</w:t>
      </w:r>
      <w:r>
        <w:rPr>
          <w:rFonts w:eastAsia="標楷體"/>
          <w:kern w:val="0"/>
        </w:rPr>
        <w:fldChar w:fldCharType="end"/>
      </w:r>
      <w:bookmarkEnd w:id="1"/>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支領退休俸或贍養金之軍官、士官，有下列情形之一時，停止領受退休俸或贍養金，至原因消滅時恢復之：</w:t>
      </w:r>
    </w:p>
    <w:p w:rsidR="006E5664" w:rsidRDefault="00EA2BB6">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一、就任或再任由政府編列預算支給俸（薪）給、</w:t>
      </w:r>
      <w:r>
        <w:rPr>
          <w:rFonts w:eastAsia="標楷體"/>
          <w:kern w:val="0"/>
        </w:rPr>
        <w:t>待遇或公費（以下簡稱薪酬）之機關（構）、學校或團體之職務且每月支領薪酬總額超過公務人員委任第一職等本俸最高俸額及專業加給合計數額者。</w:t>
      </w:r>
    </w:p>
    <w:p w:rsidR="006E5664" w:rsidRDefault="006E56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E5664" w:rsidRDefault="006E56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E5664" w:rsidRDefault="006E56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E5664" w:rsidRDefault="006E56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E5664" w:rsidRDefault="006E56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6E5664" w:rsidRDefault="00EA2BB6">
      <w:pPr>
        <w:pageBreakBefore/>
        <w:rPr>
          <w:rFonts w:eastAsia="標楷體"/>
          <w:b/>
        </w:rPr>
      </w:pPr>
      <w:r>
        <w:rPr>
          <w:rFonts w:eastAsia="標楷體"/>
          <w:b/>
        </w:rPr>
        <w:lastRenderedPageBreak/>
        <w:t>附件五</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b/>
          <w:kern w:val="0"/>
          <w:sz w:val="36"/>
          <w:szCs w:val="36"/>
        </w:rPr>
      </w:pPr>
      <w:r>
        <w:rPr>
          <w:rFonts w:eastAsia="標楷體"/>
          <w:b/>
          <w:kern w:val="0"/>
          <w:sz w:val="36"/>
          <w:szCs w:val="36"/>
        </w:rPr>
        <w:t>委託書</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pPr>
      <w:r>
        <w:rPr>
          <w:rFonts w:eastAsia="標楷體"/>
          <w:kern w:val="0"/>
          <w:sz w:val="32"/>
          <w:szCs w:val="32"/>
        </w:rPr>
        <w:t>立委託書人：</w:t>
      </w:r>
      <w:r>
        <w:rPr>
          <w:rFonts w:eastAsia="標楷體"/>
          <w:kern w:val="0"/>
          <w:sz w:val="32"/>
          <w:szCs w:val="32"/>
          <w:u w:val="single"/>
        </w:rPr>
        <w:t xml:space="preserve">　　　　　　　　　　　　</w:t>
      </w:r>
    </w:p>
    <w:p w:rsidR="006E5664" w:rsidRDefault="00EA2BB6">
      <w:pPr>
        <w:snapToGrid w:val="0"/>
        <w:spacing w:line="560" w:lineRule="exact"/>
      </w:pPr>
      <w:r>
        <w:rPr>
          <w:rFonts w:eastAsia="標楷體"/>
          <w:kern w:val="0"/>
          <w:sz w:val="32"/>
          <w:szCs w:val="32"/>
        </w:rPr>
        <w:t>因本人目前確實無法親自辦理</w:t>
      </w: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w:t>
      </w:r>
      <w:r>
        <w:rPr>
          <w:rFonts w:eastAsia="標楷體"/>
          <w:kern w:val="0"/>
          <w:sz w:val="32"/>
          <w:szCs w:val="32"/>
        </w:rPr>
        <w:t>聯合甄選報名事宜，特委託代為辦理報名手續。</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xml:space="preserve">　　　　　此致</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EA2BB6">
      <w:pPr>
        <w:snapToGrid w:val="0"/>
        <w:spacing w:line="320" w:lineRule="atLeast"/>
      </w:pPr>
      <w:r>
        <w:rPr>
          <w:rFonts w:eastAsia="標楷體"/>
          <w:sz w:val="32"/>
          <w:szCs w:val="32"/>
        </w:rPr>
        <w:t>花蓮縣</w:t>
      </w:r>
      <w:r>
        <w:rPr>
          <w:rFonts w:eastAsia="標楷體"/>
          <w:sz w:val="32"/>
          <w:szCs w:val="32"/>
        </w:rPr>
        <w:t>112</w:t>
      </w:r>
      <w:r>
        <w:rPr>
          <w:rFonts w:eastAsia="標楷體"/>
          <w:sz w:val="32"/>
          <w:szCs w:val="32"/>
        </w:rPr>
        <w:t>學年度國民中小學原住民族語老師聯合甄選委員會</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立委託書人：　　　　　　　　（簽章）</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受　委　託　人：　　　　　　　　（簽章）</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112</w:t>
      </w:r>
      <w:r>
        <w:rPr>
          <w:rFonts w:eastAsia="標楷體"/>
          <w:kern w:val="0"/>
          <w:sz w:val="32"/>
          <w:szCs w:val="32"/>
        </w:rPr>
        <w:t>年　　　月　　　日</w:t>
      </w: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6E5664" w:rsidRDefault="006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6E5664" w:rsidRDefault="00EA2BB6">
      <w:pPr>
        <w:pageBreakBefore/>
        <w:rPr>
          <w:rFonts w:eastAsia="標楷體"/>
          <w:b/>
        </w:rPr>
      </w:pPr>
      <w:r>
        <w:rPr>
          <w:rFonts w:eastAsia="標楷體"/>
          <w:b/>
        </w:rPr>
        <w:lastRenderedPageBreak/>
        <w:t>附件六</w:t>
      </w:r>
    </w:p>
    <w:p w:rsidR="006E5664" w:rsidRDefault="00EA2BB6">
      <w:pPr>
        <w:snapToGrid w:val="0"/>
        <w:spacing w:line="320" w:lineRule="atLeast"/>
        <w:jc w:val="center"/>
      </w:pPr>
      <w:r>
        <w:rPr>
          <w:rFonts w:eastAsia="標楷體"/>
          <w:sz w:val="32"/>
          <w:szCs w:val="32"/>
        </w:rPr>
        <w:t xml:space="preserve">    </w:t>
      </w: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6E5664" w:rsidRDefault="00EA2BB6">
      <w:pPr>
        <w:snapToGrid w:val="0"/>
        <w:spacing w:line="320" w:lineRule="atLeast"/>
        <w:jc w:val="center"/>
      </w:pPr>
      <w:r>
        <w:rPr>
          <w:rFonts w:eastAsia="標楷體"/>
          <w:b/>
          <w:sz w:val="32"/>
        </w:rPr>
        <w:t>成績複查申請表</w:t>
      </w:r>
    </w:p>
    <w:p w:rsidR="006E5664" w:rsidRDefault="00EA2BB6">
      <w:pPr>
        <w:spacing w:line="320" w:lineRule="atLeast"/>
        <w:jc w:val="both"/>
        <w:rPr>
          <w:rFonts w:eastAsia="標楷體"/>
          <w:sz w:val="32"/>
        </w:rPr>
      </w:pPr>
      <w:r>
        <w:rPr>
          <w:rFonts w:eastAsia="標楷體"/>
          <w:sz w:val="32"/>
        </w:rPr>
        <w:t>申請人：（簽章）</w:t>
      </w:r>
    </w:p>
    <w:p w:rsidR="006E5664" w:rsidRDefault="00EA2BB6">
      <w:pPr>
        <w:spacing w:line="320" w:lineRule="atLeast"/>
        <w:jc w:val="both"/>
        <w:rPr>
          <w:rFonts w:eastAsia="標楷體"/>
          <w:sz w:val="32"/>
        </w:rPr>
      </w:pPr>
      <w:r>
        <w:rPr>
          <w:rFonts w:eastAsia="標楷體"/>
          <w:sz w:val="32"/>
        </w:rPr>
        <w:t>准考證號碼：</w:t>
      </w:r>
    </w:p>
    <w:p w:rsidR="006E5664" w:rsidRDefault="00EA2BB6">
      <w:pPr>
        <w:spacing w:line="320" w:lineRule="atLeast"/>
        <w:jc w:val="both"/>
        <w:rPr>
          <w:rFonts w:eastAsia="標楷體"/>
          <w:sz w:val="32"/>
        </w:rPr>
      </w:pPr>
      <w:r>
        <w:rPr>
          <w:rFonts w:eastAsia="標楷體"/>
          <w:sz w:val="32"/>
        </w:rPr>
        <w:t>身分證統一編號：</w:t>
      </w:r>
    </w:p>
    <w:p w:rsidR="006E5664" w:rsidRDefault="00EA2BB6">
      <w:pPr>
        <w:spacing w:line="320" w:lineRule="atLeast"/>
        <w:jc w:val="both"/>
        <w:rPr>
          <w:rFonts w:eastAsia="標楷體"/>
          <w:sz w:val="32"/>
        </w:rPr>
      </w:pPr>
      <w:r>
        <w:rPr>
          <w:rFonts w:eastAsia="標楷體"/>
          <w:sz w:val="32"/>
        </w:rPr>
        <w:t>住址：</w:t>
      </w:r>
    </w:p>
    <w:p w:rsidR="006E5664" w:rsidRDefault="00EA2BB6">
      <w:pPr>
        <w:spacing w:line="320" w:lineRule="atLeast"/>
        <w:jc w:val="both"/>
        <w:rPr>
          <w:rFonts w:eastAsia="標楷體"/>
          <w:sz w:val="32"/>
        </w:rPr>
      </w:pPr>
      <w:r>
        <w:rPr>
          <w:rFonts w:eastAsia="標楷體"/>
          <w:sz w:val="32"/>
        </w:rPr>
        <w:t>聯絡電話：</w:t>
      </w:r>
    </w:p>
    <w:p w:rsidR="006E5664" w:rsidRDefault="00EA2BB6">
      <w:pPr>
        <w:spacing w:line="320" w:lineRule="atLeast"/>
        <w:jc w:val="both"/>
        <w:rPr>
          <w:rFonts w:eastAsia="標楷體"/>
          <w:sz w:val="32"/>
        </w:rPr>
      </w:pPr>
      <w:r>
        <w:rPr>
          <w:rFonts w:eastAsia="標楷體"/>
          <w:sz w:val="32"/>
        </w:rPr>
        <w:t>申請時間：</w:t>
      </w:r>
      <w:r>
        <w:rPr>
          <w:rFonts w:eastAsia="標楷體"/>
          <w:sz w:val="32"/>
        </w:rPr>
        <w:t>112</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 xml:space="preserve">   </w:t>
      </w:r>
      <w:r>
        <w:rPr>
          <w:rFonts w:eastAsia="標楷體"/>
          <w:sz w:val="32"/>
        </w:rPr>
        <w:t>時</w:t>
      </w:r>
      <w:r>
        <w:rPr>
          <w:rFonts w:eastAsia="標楷體"/>
          <w:sz w:val="32"/>
        </w:rPr>
        <w:t xml:space="preserve">   </w:t>
      </w:r>
      <w:r>
        <w:rPr>
          <w:rFonts w:eastAsia="標楷體"/>
          <w:sz w:val="32"/>
        </w:rPr>
        <w:t>分</w:t>
      </w:r>
    </w:p>
    <w:p w:rsidR="006E5664" w:rsidRDefault="00EA2BB6">
      <w:pPr>
        <w:spacing w:line="320" w:lineRule="atLeast"/>
        <w:jc w:val="both"/>
        <w:rPr>
          <w:rFonts w:eastAsia="標楷體"/>
          <w:sz w:val="32"/>
        </w:rPr>
      </w:pPr>
      <w:r>
        <w:rPr>
          <w:rFonts w:eastAsia="標楷體"/>
          <w:sz w:val="32"/>
        </w:rPr>
        <w:t>-------------------------------------------------------------------------------------------</w:t>
      </w:r>
    </w:p>
    <w:p w:rsidR="006E5664" w:rsidRDefault="00EA2BB6">
      <w:pPr>
        <w:spacing w:line="320" w:lineRule="atLeast"/>
        <w:jc w:val="center"/>
      </w:pPr>
      <w:r>
        <w:rPr>
          <w:rFonts w:eastAsia="標楷體"/>
          <w:kern w:val="0"/>
          <w:sz w:val="32"/>
          <w:szCs w:val="32"/>
        </w:rPr>
        <w:t>花蓮縣</w:t>
      </w:r>
      <w:r>
        <w:rPr>
          <w:rFonts w:eastAsia="標楷體"/>
          <w:kern w:val="0"/>
          <w:sz w:val="32"/>
          <w:szCs w:val="32"/>
        </w:rPr>
        <w:t>112</w:t>
      </w:r>
      <w:r>
        <w:rPr>
          <w:rFonts w:eastAsia="標楷體"/>
          <w:kern w:val="0"/>
          <w:sz w:val="32"/>
          <w:szCs w:val="32"/>
        </w:rPr>
        <w:t>學年度國民中小學</w:t>
      </w:r>
      <w:r>
        <w:rPr>
          <w:rFonts w:eastAsia="標楷體"/>
          <w:b/>
          <w:kern w:val="0"/>
          <w:sz w:val="32"/>
          <w:szCs w:val="32"/>
        </w:rPr>
        <w:t>專職</w:t>
      </w:r>
      <w:r>
        <w:rPr>
          <w:rFonts w:eastAsia="標楷體"/>
          <w:kern w:val="0"/>
          <w:sz w:val="32"/>
          <w:szCs w:val="32"/>
        </w:rPr>
        <w:t>原住民族語老師聯合甄選</w:t>
      </w:r>
    </w:p>
    <w:p w:rsidR="006E5664" w:rsidRDefault="00EA2BB6">
      <w:pPr>
        <w:spacing w:line="320" w:lineRule="atLeast"/>
        <w:jc w:val="center"/>
      </w:pPr>
      <w:r>
        <w:rPr>
          <w:rFonts w:eastAsia="標楷體"/>
          <w:b/>
          <w:kern w:val="0"/>
          <w:sz w:val="32"/>
          <w:szCs w:val="32"/>
        </w:rPr>
        <w:t>成績複查</w:t>
      </w:r>
      <w:r>
        <w:rPr>
          <w:rFonts w:eastAsia="標楷體"/>
          <w:b/>
          <w:sz w:val="32"/>
        </w:rPr>
        <w:t>通知</w:t>
      </w:r>
    </w:p>
    <w:tbl>
      <w:tblPr>
        <w:tblW w:w="9918" w:type="dxa"/>
        <w:tblLayout w:type="fixed"/>
        <w:tblCellMar>
          <w:left w:w="10" w:type="dxa"/>
          <w:right w:w="10" w:type="dxa"/>
        </w:tblCellMar>
        <w:tblLook w:val="0000" w:firstRow="0" w:lastRow="0" w:firstColumn="0" w:lastColumn="0" w:noHBand="0" w:noVBand="0"/>
      </w:tblPr>
      <w:tblGrid>
        <w:gridCol w:w="2122"/>
        <w:gridCol w:w="3685"/>
        <w:gridCol w:w="1701"/>
        <w:gridCol w:w="2410"/>
      </w:tblGrid>
      <w:tr w:rsidR="006E5664">
        <w:tblPrEx>
          <w:tblCellMar>
            <w:top w:w="0" w:type="dxa"/>
            <w:bottom w:w="0" w:type="dxa"/>
          </w:tblCellMar>
        </w:tblPrEx>
        <w:trPr>
          <w:cantSplit/>
          <w:trHeight w:val="4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center"/>
              <w:rPr>
                <w:rFonts w:eastAsia="標楷體"/>
                <w:sz w:val="32"/>
              </w:rPr>
            </w:pPr>
            <w:r>
              <w:rPr>
                <w:rFonts w:eastAsia="標楷體"/>
                <w:sz w:val="32"/>
              </w:rPr>
              <w:t>姓名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both"/>
              <w:rPr>
                <w:rFonts w:eastAsia="標楷體"/>
                <w:sz w:val="28"/>
                <w:szCs w:val="28"/>
              </w:rPr>
            </w:pPr>
            <w:r>
              <w:rPr>
                <w:rFonts w:eastAsia="標楷體"/>
                <w:sz w:val="28"/>
                <w:szCs w:val="28"/>
              </w:rPr>
              <w:t>准考證編號</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28"/>
                <w:szCs w:val="28"/>
              </w:rPr>
            </w:pPr>
          </w:p>
        </w:tc>
      </w:tr>
      <w:tr w:rsidR="006E5664">
        <w:tblPrEx>
          <w:tblCellMar>
            <w:top w:w="0" w:type="dxa"/>
            <w:bottom w:w="0" w:type="dxa"/>
          </w:tblCellMar>
        </w:tblPrEx>
        <w:trPr>
          <w:cantSplit/>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napToGrid w:val="0"/>
              <w:ind w:left="24" w:right="24"/>
              <w:jc w:val="center"/>
            </w:pPr>
            <w:r>
              <w:rPr>
                <w:rFonts w:eastAsia="標楷體"/>
                <w:sz w:val="32"/>
                <w:szCs w:val="32"/>
                <w:lang w:eastAsia="zh-HK"/>
              </w:rPr>
              <w:t>族名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28"/>
                <w:szCs w:val="28"/>
              </w:rPr>
            </w:pPr>
          </w:p>
        </w:tc>
      </w:tr>
      <w:tr w:rsidR="006E5664">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center"/>
              <w:rPr>
                <w:rFonts w:eastAsia="標楷體"/>
                <w:sz w:val="32"/>
              </w:rPr>
            </w:pPr>
            <w:r>
              <w:rPr>
                <w:rFonts w:eastAsia="標楷體"/>
                <w:sz w:val="32"/>
              </w:rPr>
              <w:t>項目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center"/>
              <w:rPr>
                <w:rFonts w:eastAsia="標楷體"/>
                <w:sz w:val="32"/>
              </w:rPr>
            </w:pPr>
            <w:r>
              <w:rPr>
                <w:rFonts w:eastAsia="標楷體"/>
                <w:sz w:val="32"/>
              </w:rPr>
              <w:t>原始成績</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center"/>
              <w:rPr>
                <w:rFonts w:eastAsia="標楷體"/>
                <w:sz w:val="32"/>
              </w:rPr>
            </w:pPr>
            <w:r>
              <w:rPr>
                <w:rFonts w:eastAsia="標楷體"/>
                <w:sz w:val="32"/>
              </w:rPr>
              <w:t>複查成績</w:t>
            </w:r>
          </w:p>
        </w:tc>
      </w:tr>
      <w:tr w:rsidR="006E5664">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pacing w:line="320" w:lineRule="atLeast"/>
              <w:jc w:val="center"/>
              <w:rPr>
                <w:rFonts w:eastAsia="標楷體"/>
                <w:sz w:val="32"/>
              </w:rPr>
            </w:pPr>
            <w:r>
              <w:rPr>
                <w:rFonts w:eastAsia="標楷體"/>
                <w:sz w:val="32"/>
              </w:rPr>
              <w:t>資料審查</w:t>
            </w:r>
            <w:r>
              <w:rPr>
                <w:rFonts w:eastAsia="標楷體"/>
                <w:sz w:val="3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center"/>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center"/>
              <w:rPr>
                <w:rFonts w:eastAsia="標楷體"/>
                <w:sz w:val="32"/>
              </w:rPr>
            </w:pPr>
          </w:p>
        </w:tc>
      </w:tr>
      <w:tr w:rsidR="006E5664">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napToGrid w:val="0"/>
              <w:spacing w:line="320" w:lineRule="atLeast"/>
              <w:jc w:val="center"/>
            </w:pPr>
            <w:r>
              <w:rPr>
                <w:rFonts w:eastAsia="標楷體"/>
                <w:kern w:val="0"/>
                <w:sz w:val="32"/>
                <w:szCs w:val="20"/>
              </w:rPr>
              <w:t>口試</w:t>
            </w:r>
            <w:r>
              <w:rPr>
                <w:rFonts w:eastAsia="標楷體"/>
                <w:sz w:val="32"/>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r>
      <w:tr w:rsidR="006E5664">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napToGrid w:val="0"/>
              <w:spacing w:line="320" w:lineRule="atLeast"/>
              <w:ind w:firstLine="320"/>
              <w:jc w:val="center"/>
            </w:pPr>
            <w:r>
              <w:rPr>
                <w:rFonts w:eastAsia="標楷體"/>
                <w:sz w:val="32"/>
              </w:rPr>
              <w:t>試教</w:t>
            </w:r>
            <w:r>
              <w:rPr>
                <w:rFonts w:eastAsia="標楷體"/>
                <w:sz w:val="3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r>
      <w:tr w:rsidR="006E5664">
        <w:tblPrEx>
          <w:tblCellMar>
            <w:top w:w="0" w:type="dxa"/>
            <w:bottom w:w="0" w:type="dxa"/>
          </w:tblCellMar>
        </w:tblPrEx>
        <w:trPr>
          <w:trHeight w:val="81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EA2BB6">
            <w:pPr>
              <w:snapToGrid w:val="0"/>
              <w:spacing w:line="320" w:lineRule="atLeast"/>
              <w:jc w:val="center"/>
            </w:pPr>
            <w:r>
              <w:rPr>
                <w:rFonts w:eastAsia="標楷體"/>
                <w:kern w:val="0"/>
                <w:sz w:val="32"/>
                <w:szCs w:val="20"/>
              </w:rPr>
              <w:t>總分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5664" w:rsidRDefault="006E5664">
            <w:pPr>
              <w:spacing w:line="320" w:lineRule="atLeast"/>
              <w:jc w:val="both"/>
              <w:rPr>
                <w:rFonts w:eastAsia="標楷體"/>
                <w:sz w:val="32"/>
              </w:rPr>
            </w:pPr>
          </w:p>
        </w:tc>
      </w:tr>
    </w:tbl>
    <w:p w:rsidR="006E5664" w:rsidRDefault="00EA2BB6">
      <w:pPr>
        <w:spacing w:line="320" w:lineRule="atLeast"/>
        <w:rPr>
          <w:rFonts w:eastAsia="標楷體"/>
          <w:sz w:val="32"/>
        </w:rPr>
      </w:pPr>
      <w:r>
        <w:rPr>
          <w:rFonts w:eastAsia="標楷體"/>
          <w:sz w:val="32"/>
        </w:rPr>
        <w:t>甄選單位核章：</w:t>
      </w:r>
    </w:p>
    <w:p w:rsidR="006E5664" w:rsidRDefault="006E5664">
      <w:pPr>
        <w:spacing w:line="320" w:lineRule="atLeast"/>
        <w:rPr>
          <w:rFonts w:eastAsia="標楷體"/>
          <w:sz w:val="32"/>
        </w:rPr>
      </w:pPr>
    </w:p>
    <w:p w:rsidR="006E5664" w:rsidRDefault="00EA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pPr>
      <w:r>
        <w:rPr>
          <w:rFonts w:eastAsia="標楷體"/>
          <w:kern w:val="0"/>
          <w:sz w:val="32"/>
          <w:szCs w:val="32"/>
        </w:rPr>
        <w:t>中華民國</w:t>
      </w:r>
      <w:r>
        <w:rPr>
          <w:rFonts w:eastAsia="標楷體"/>
          <w:kern w:val="0"/>
          <w:sz w:val="32"/>
          <w:szCs w:val="32"/>
        </w:rPr>
        <w:t>112</w:t>
      </w:r>
      <w:r>
        <w:rPr>
          <w:rFonts w:eastAsia="標楷體"/>
          <w:kern w:val="0"/>
          <w:sz w:val="32"/>
          <w:szCs w:val="32"/>
        </w:rPr>
        <w:t>年　　　月　　　日</w:t>
      </w:r>
    </w:p>
    <w:sectPr w:rsidR="006E5664">
      <w:footerReference w:type="default" r:id="rId15"/>
      <w:pgSz w:w="11906" w:h="16838"/>
      <w:pgMar w:top="851" w:right="1080" w:bottom="568" w:left="1080" w:header="720" w:footer="359" w:gutter="0"/>
      <w:cols w:space="720"/>
      <w:docGrid w:type="lines" w:linePitch="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B6" w:rsidRDefault="00EA2BB6">
      <w:r>
        <w:separator/>
      </w:r>
    </w:p>
  </w:endnote>
  <w:endnote w:type="continuationSeparator" w:id="0">
    <w:p w:rsidR="00EA2BB6" w:rsidRDefault="00EA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nQuanYi Zen Hei Mono">
    <w:charset w:val="00"/>
    <w:family w:val="auto"/>
    <w:pitch w:val="variable"/>
  </w:font>
  <w:font w:name="Noto Sans Mono CJK JP Bold">
    <w:charset w:val="00"/>
    <w:family w:val="swiss"/>
    <w:pitch w:val="variable"/>
  </w:font>
  <w:font w:name="Wingdings">
    <w:panose1 w:val="05000000000000000000"/>
    <w:charset w:val="02"/>
    <w:family w:val="auto"/>
    <w:pitch w:val="variable"/>
    <w:sig w:usb0="00000000" w:usb1="10000000" w:usb2="00000000" w:usb3="00000000" w:csb0="80000000" w:csb1="00000000"/>
  </w:font>
  <w:font w:name="華康中楷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6E" w:rsidRDefault="00EA2BB6">
    <w:pPr>
      <w:pStyle w:val="a7"/>
      <w:jc w:val="center"/>
    </w:pPr>
    <w:r>
      <w:rPr>
        <w:lang w:val="zh-TW"/>
      </w:rPr>
      <w:fldChar w:fldCharType="begin"/>
    </w:r>
    <w:r>
      <w:rPr>
        <w:lang w:val="zh-TW"/>
      </w:rPr>
      <w:instrText xml:space="preserve"> PAGE </w:instrText>
    </w:r>
    <w:r>
      <w:rPr>
        <w:lang w:val="zh-TW"/>
      </w:rPr>
      <w:fldChar w:fldCharType="separate"/>
    </w:r>
    <w:r w:rsidR="006377D3">
      <w:rPr>
        <w:noProof/>
        <w:lang w:val="zh-TW"/>
      </w:rPr>
      <w:t>2</w:t>
    </w:r>
    <w:r>
      <w:rPr>
        <w:lang w:val="zh-TW"/>
      </w:rPr>
      <w:fldChar w:fldCharType="end"/>
    </w:r>
  </w:p>
  <w:p w:rsidR="0085786E" w:rsidRDefault="00EA2B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B6" w:rsidRDefault="00EA2BB6">
      <w:r>
        <w:rPr>
          <w:color w:val="000000"/>
        </w:rPr>
        <w:separator/>
      </w:r>
    </w:p>
  </w:footnote>
  <w:footnote w:type="continuationSeparator" w:id="0">
    <w:p w:rsidR="00EA2BB6" w:rsidRDefault="00EA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5FE3"/>
    <w:multiLevelType w:val="multilevel"/>
    <w:tmpl w:val="97F4F65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FB03E8C"/>
    <w:multiLevelType w:val="multilevel"/>
    <w:tmpl w:val="A3769638"/>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9BE4DBC"/>
    <w:multiLevelType w:val="multilevel"/>
    <w:tmpl w:val="C89A4C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5664"/>
    <w:rsid w:val="006377D3"/>
    <w:rsid w:val="006E5664"/>
    <w:rsid w:val="00EA2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hlc.edu.tw/web2014&#65289;&#12290;"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2023-06-15T08:05:00Z</cp:lastPrinted>
  <dcterms:created xsi:type="dcterms:W3CDTF">2023-07-07T00:43:00Z</dcterms:created>
  <dcterms:modified xsi:type="dcterms:W3CDTF">2023-07-07T00:43:00Z</dcterms:modified>
</cp:coreProperties>
</file>