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F18A" w14:textId="729DB3B7" w:rsidR="00AF146A" w:rsidRPr="00F04983" w:rsidRDefault="00AF146A" w:rsidP="00AF146A">
      <w:pPr>
        <w:pStyle w:val="Default"/>
        <w:snapToGrid w:val="0"/>
        <w:ind w:left="168"/>
        <w:jc w:val="center"/>
        <w:rPr>
          <w:rFonts w:ascii="華康新特黑體" w:eastAsia="華康新特黑體"/>
          <w:color w:val="auto"/>
          <w:sz w:val="28"/>
          <w:szCs w:val="28"/>
        </w:rPr>
      </w:pPr>
      <w:r w:rsidRPr="00F04983">
        <w:rPr>
          <w:rFonts w:ascii="華康新特黑體" w:eastAsia="華康新特黑體" w:hint="eastAsia"/>
          <w:color w:val="auto"/>
          <w:sz w:val="28"/>
          <w:szCs w:val="28"/>
        </w:rPr>
        <w:t>花蓮縣立自強國民中學冷氣設備使用及管理辦法</w:t>
      </w:r>
    </w:p>
    <w:p w14:paraId="02BB0E3B" w14:textId="650B0E23" w:rsidR="00AF146A" w:rsidRPr="00F04983" w:rsidRDefault="00E96591" w:rsidP="00E96591">
      <w:pPr>
        <w:pStyle w:val="Default"/>
        <w:wordWrap w:val="0"/>
        <w:snapToGrid w:val="0"/>
        <w:ind w:left="168"/>
        <w:jc w:val="right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  <w:sz w:val="16"/>
          <w:szCs w:val="16"/>
        </w:rPr>
        <w:t>1</w:t>
      </w:r>
      <w:r w:rsidRPr="00F04983">
        <w:rPr>
          <w:rFonts w:ascii="標楷體" w:eastAsia="標楷體" w:hAnsi="標楷體"/>
          <w:color w:val="auto"/>
          <w:sz w:val="16"/>
          <w:szCs w:val="16"/>
        </w:rPr>
        <w:t>09.7.13</w:t>
      </w:r>
      <w:r w:rsidRPr="00F04983">
        <w:rPr>
          <w:rFonts w:ascii="標楷體" w:eastAsia="標楷體" w:hAnsi="標楷體" w:hint="eastAsia"/>
          <w:color w:val="auto"/>
          <w:sz w:val="16"/>
          <w:szCs w:val="16"/>
        </w:rPr>
        <w:t xml:space="preserve">　期末校務會議(修</w:t>
      </w:r>
      <w:r w:rsidR="006F6B1B" w:rsidRPr="00F04983">
        <w:rPr>
          <w:rFonts w:ascii="標楷體" w:eastAsia="標楷體" w:hAnsi="標楷體" w:hint="eastAsia"/>
          <w:color w:val="auto"/>
          <w:sz w:val="16"/>
          <w:szCs w:val="16"/>
        </w:rPr>
        <w:t>正</w:t>
      </w:r>
      <w:r w:rsidRPr="00F04983">
        <w:rPr>
          <w:rFonts w:ascii="標楷體" w:eastAsia="標楷體" w:hAnsi="標楷體" w:hint="eastAsia"/>
          <w:color w:val="auto"/>
          <w:sz w:val="16"/>
          <w:szCs w:val="16"/>
        </w:rPr>
        <w:t>後通過)</w:t>
      </w:r>
      <w:r w:rsidRPr="00F04983">
        <w:rPr>
          <w:rFonts w:ascii="標楷體" w:eastAsia="標楷體" w:hAnsi="標楷體"/>
          <w:color w:val="auto"/>
          <w:sz w:val="16"/>
          <w:szCs w:val="16"/>
        </w:rPr>
        <w:br/>
      </w:r>
      <w:r w:rsidR="00AF146A" w:rsidRPr="00F04983">
        <w:rPr>
          <w:rFonts w:ascii="標楷體" w:eastAsia="標楷體" w:hAnsi="標楷體"/>
          <w:color w:val="auto"/>
          <w:sz w:val="16"/>
          <w:szCs w:val="16"/>
        </w:rPr>
        <w:t>10</w:t>
      </w:r>
      <w:r w:rsidR="00AF146A" w:rsidRPr="00F04983">
        <w:rPr>
          <w:rFonts w:ascii="標楷體" w:eastAsia="標楷體" w:hAnsi="標楷體" w:hint="eastAsia"/>
          <w:color w:val="auto"/>
          <w:sz w:val="16"/>
          <w:szCs w:val="16"/>
        </w:rPr>
        <w:t>9</w:t>
      </w:r>
      <w:r w:rsidR="00AF146A" w:rsidRPr="00F04983">
        <w:rPr>
          <w:rFonts w:ascii="標楷體" w:eastAsia="標楷體" w:hAnsi="標楷體"/>
          <w:color w:val="auto"/>
          <w:sz w:val="16"/>
          <w:szCs w:val="16"/>
        </w:rPr>
        <w:t>.</w:t>
      </w:r>
      <w:r w:rsidR="001A0F98" w:rsidRPr="00F04983">
        <w:rPr>
          <w:rFonts w:ascii="標楷體" w:eastAsia="標楷體" w:hAnsi="標楷體" w:hint="eastAsia"/>
          <w:color w:val="auto"/>
          <w:sz w:val="16"/>
          <w:szCs w:val="16"/>
        </w:rPr>
        <w:t>8</w:t>
      </w:r>
      <w:r w:rsidR="00AF146A" w:rsidRPr="00F04983">
        <w:rPr>
          <w:rFonts w:ascii="標楷體" w:eastAsia="標楷體" w:hAnsi="標楷體"/>
          <w:color w:val="auto"/>
          <w:sz w:val="16"/>
          <w:szCs w:val="16"/>
        </w:rPr>
        <w:t>.</w:t>
      </w:r>
      <w:r w:rsidR="001A0F98" w:rsidRPr="00F04983">
        <w:rPr>
          <w:rFonts w:ascii="標楷體" w:eastAsia="標楷體" w:hAnsi="標楷體" w:hint="eastAsia"/>
          <w:color w:val="auto"/>
          <w:sz w:val="16"/>
          <w:szCs w:val="16"/>
        </w:rPr>
        <w:t xml:space="preserve">28 </w:t>
      </w:r>
      <w:r w:rsidR="00AF146A" w:rsidRPr="00F04983">
        <w:rPr>
          <w:rFonts w:ascii="標楷體" w:eastAsia="標楷體" w:hAnsi="標楷體" w:hint="eastAsia"/>
          <w:color w:val="auto"/>
          <w:sz w:val="16"/>
          <w:szCs w:val="16"/>
        </w:rPr>
        <w:t>期</w:t>
      </w:r>
      <w:r w:rsidR="001A0F98" w:rsidRPr="00F04983">
        <w:rPr>
          <w:rFonts w:ascii="標楷體" w:eastAsia="標楷體" w:hAnsi="標楷體" w:hint="eastAsia"/>
          <w:color w:val="auto"/>
          <w:sz w:val="16"/>
          <w:szCs w:val="16"/>
        </w:rPr>
        <w:t>初</w:t>
      </w:r>
      <w:r w:rsidR="00AF146A" w:rsidRPr="00F04983">
        <w:rPr>
          <w:rFonts w:ascii="標楷體" w:eastAsia="標楷體" w:hAnsi="標楷體" w:hint="eastAsia"/>
          <w:color w:val="auto"/>
          <w:sz w:val="16"/>
          <w:szCs w:val="16"/>
        </w:rPr>
        <w:t>校務會議</w:t>
      </w:r>
      <w:r w:rsidR="00924EA3" w:rsidRPr="00F04983">
        <w:rPr>
          <w:rFonts w:ascii="標楷體" w:eastAsia="標楷體" w:hAnsi="標楷體" w:hint="eastAsia"/>
          <w:color w:val="auto"/>
          <w:sz w:val="16"/>
          <w:szCs w:val="16"/>
        </w:rPr>
        <w:t>修訂通過</w:t>
      </w:r>
      <w:r w:rsidR="00411B63" w:rsidRPr="00F04983">
        <w:rPr>
          <w:rFonts w:ascii="標楷體" w:eastAsia="標楷體" w:hAnsi="標楷體"/>
          <w:color w:val="auto"/>
          <w:sz w:val="16"/>
          <w:szCs w:val="16"/>
        </w:rPr>
        <w:br/>
        <w:t>1</w:t>
      </w:r>
      <w:r w:rsidR="00411B63" w:rsidRPr="00F04983">
        <w:rPr>
          <w:rFonts w:ascii="標楷體" w:eastAsia="標楷體" w:hAnsi="標楷體" w:hint="eastAsia"/>
          <w:color w:val="auto"/>
          <w:sz w:val="16"/>
          <w:szCs w:val="16"/>
        </w:rPr>
        <w:t>11</w:t>
      </w:r>
      <w:r w:rsidR="00411B63" w:rsidRPr="00F04983">
        <w:rPr>
          <w:rFonts w:ascii="標楷體" w:eastAsia="標楷體" w:hAnsi="標楷體"/>
          <w:color w:val="auto"/>
          <w:sz w:val="16"/>
          <w:szCs w:val="16"/>
        </w:rPr>
        <w:t>.</w:t>
      </w:r>
      <w:r w:rsidR="00411B63" w:rsidRPr="00F04983">
        <w:rPr>
          <w:rFonts w:ascii="標楷體" w:eastAsia="標楷體" w:hAnsi="標楷體" w:hint="eastAsia"/>
          <w:color w:val="auto"/>
          <w:sz w:val="16"/>
          <w:szCs w:val="16"/>
        </w:rPr>
        <w:t>3</w:t>
      </w:r>
      <w:r w:rsidR="00411B63" w:rsidRPr="00F04983">
        <w:rPr>
          <w:rFonts w:ascii="標楷體" w:eastAsia="標楷體" w:hAnsi="標楷體"/>
          <w:color w:val="auto"/>
          <w:sz w:val="16"/>
          <w:szCs w:val="16"/>
        </w:rPr>
        <w:t>.</w:t>
      </w:r>
      <w:r w:rsidR="00411B63" w:rsidRPr="00F04983">
        <w:rPr>
          <w:rFonts w:ascii="標楷體" w:eastAsia="標楷體" w:hAnsi="標楷體" w:hint="eastAsia"/>
          <w:color w:val="auto"/>
          <w:sz w:val="16"/>
          <w:szCs w:val="16"/>
        </w:rPr>
        <w:t>24 臨時校務會議修訂通過</w:t>
      </w:r>
      <w:r w:rsidRPr="00F04983">
        <w:rPr>
          <w:rFonts w:ascii="標楷體" w:eastAsia="標楷體" w:hAnsi="標楷體"/>
          <w:color w:val="auto"/>
        </w:rPr>
        <w:br/>
      </w:r>
      <w:r w:rsidR="007E007D" w:rsidRPr="0075199A">
        <w:rPr>
          <w:rFonts w:ascii="標楷體" w:eastAsia="標楷體" w:hAnsi="標楷體"/>
          <w:color w:val="auto"/>
          <w:sz w:val="16"/>
          <w:szCs w:val="16"/>
        </w:rPr>
        <w:t>1</w:t>
      </w:r>
      <w:r w:rsidR="007E007D" w:rsidRPr="0075199A">
        <w:rPr>
          <w:rFonts w:ascii="標楷體" w:eastAsia="標楷體" w:hAnsi="標楷體" w:hint="eastAsia"/>
          <w:color w:val="auto"/>
          <w:sz w:val="16"/>
          <w:szCs w:val="16"/>
        </w:rPr>
        <w:t>11</w:t>
      </w:r>
      <w:r w:rsidR="007E007D" w:rsidRPr="0075199A">
        <w:rPr>
          <w:rFonts w:ascii="標楷體" w:eastAsia="標楷體" w:hAnsi="標楷體"/>
          <w:color w:val="auto"/>
          <w:sz w:val="16"/>
          <w:szCs w:val="16"/>
        </w:rPr>
        <w:t>.</w:t>
      </w:r>
      <w:r w:rsidR="007E007D" w:rsidRPr="0075199A">
        <w:rPr>
          <w:rFonts w:ascii="標楷體" w:eastAsia="標楷體" w:hAnsi="標楷體" w:hint="eastAsia"/>
          <w:color w:val="auto"/>
          <w:sz w:val="16"/>
          <w:szCs w:val="16"/>
        </w:rPr>
        <w:t>6</w:t>
      </w:r>
      <w:r w:rsidR="007E007D" w:rsidRPr="0075199A">
        <w:rPr>
          <w:rFonts w:ascii="標楷體" w:eastAsia="標楷體" w:hAnsi="標楷體"/>
          <w:color w:val="auto"/>
          <w:sz w:val="16"/>
          <w:szCs w:val="16"/>
        </w:rPr>
        <w:t>.</w:t>
      </w:r>
      <w:r w:rsidR="007E007D" w:rsidRPr="0075199A">
        <w:rPr>
          <w:rFonts w:ascii="標楷體" w:eastAsia="標楷體" w:hAnsi="標楷體" w:hint="eastAsia"/>
          <w:color w:val="auto"/>
          <w:sz w:val="16"/>
          <w:szCs w:val="16"/>
        </w:rPr>
        <w:t>30 臨時校務會議修訂</w:t>
      </w:r>
      <w:r w:rsidR="0075199A" w:rsidRPr="00F04983">
        <w:rPr>
          <w:rFonts w:ascii="標楷體" w:eastAsia="標楷體" w:hAnsi="標楷體" w:hint="eastAsia"/>
          <w:color w:val="auto"/>
          <w:sz w:val="16"/>
          <w:szCs w:val="16"/>
        </w:rPr>
        <w:t>通過</w:t>
      </w:r>
    </w:p>
    <w:p w14:paraId="5D1DB1C4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一、宗旨：</w:t>
      </w:r>
    </w:p>
    <w:p w14:paraId="57399F38" w14:textId="77777777" w:rsidR="00AF146A" w:rsidRPr="00F04983" w:rsidRDefault="00AF146A" w:rsidP="00AF146A">
      <w:pPr>
        <w:pStyle w:val="Default"/>
        <w:snapToGrid w:val="0"/>
        <w:ind w:leftChars="297" w:left="476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為落實全球節能減碳之政策，及管理本校冷氣設備之使用與維護，並落實使用者付費原則，特訂定此辦法。</w:t>
      </w:r>
    </w:p>
    <w:p w14:paraId="589E1137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二、適用範圍及場所：</w:t>
      </w:r>
    </w:p>
    <w:p w14:paraId="43075E12" w14:textId="77777777" w:rsidR="00AF146A" w:rsidRPr="00F04983" w:rsidRDefault="00AF146A" w:rsidP="00AF146A">
      <w:pPr>
        <w:pStyle w:val="Default"/>
        <w:snapToGrid w:val="0"/>
        <w:spacing w:beforeLines="25" w:before="9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（一）本辦法適用本校所有裝置冷氣機之空間。</w:t>
      </w:r>
    </w:p>
    <w:p w14:paraId="0CB0B262" w14:textId="77777777" w:rsidR="00AF146A" w:rsidRPr="00F04983" w:rsidRDefault="00AF146A" w:rsidP="00AF146A">
      <w:pPr>
        <w:pStyle w:val="Default"/>
        <w:snapToGrid w:val="0"/>
        <w:spacing w:beforeLines="25" w:before="9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（二）遇場地對外租借時，冷氣之收費依本校「場地租借管理辦法」辦理。</w:t>
      </w:r>
    </w:p>
    <w:p w14:paraId="71B804E8" w14:textId="245DB840" w:rsidR="00AF146A" w:rsidRPr="00F04983" w:rsidRDefault="00AF146A" w:rsidP="00AF146A">
      <w:pPr>
        <w:pStyle w:val="Default"/>
        <w:snapToGrid w:val="0"/>
        <w:spacing w:beforeLines="25" w:before="9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（三）使用方式分為「</w:t>
      </w:r>
      <w:r w:rsidR="0098642A" w:rsidRPr="00F04983">
        <w:rPr>
          <w:rFonts w:ascii="標楷體" w:eastAsia="標楷體" w:hAnsi="標楷體" w:hint="eastAsia"/>
          <w:color w:val="auto"/>
        </w:rPr>
        <w:t>自</w:t>
      </w:r>
      <w:r w:rsidRPr="00F04983">
        <w:rPr>
          <w:rFonts w:ascii="標楷體" w:eastAsia="標楷體" w:hAnsi="標楷體" w:hint="eastAsia"/>
          <w:color w:val="auto"/>
        </w:rPr>
        <w:t>費使用」及「</w:t>
      </w:r>
      <w:r w:rsidR="0098642A" w:rsidRPr="00F04983">
        <w:rPr>
          <w:rFonts w:ascii="標楷體" w:eastAsia="標楷體" w:hAnsi="標楷體" w:hint="eastAsia"/>
          <w:color w:val="auto"/>
        </w:rPr>
        <w:t>公</w:t>
      </w:r>
      <w:r w:rsidRPr="00F04983">
        <w:rPr>
          <w:rFonts w:ascii="標楷體" w:eastAsia="標楷體" w:hAnsi="標楷體" w:hint="eastAsia"/>
          <w:color w:val="auto"/>
        </w:rPr>
        <w:t>費使用」兩種</w:t>
      </w:r>
      <w:r w:rsidR="00AA3ED3" w:rsidRPr="00F04983">
        <w:rPr>
          <w:rFonts w:ascii="標楷體" w:eastAsia="標楷體" w:hAnsi="標楷體" w:hint="eastAsia"/>
          <w:color w:val="auto"/>
        </w:rPr>
        <w:t>。</w:t>
      </w:r>
    </w:p>
    <w:p w14:paraId="7F2D8E9B" w14:textId="29D5DE06" w:rsidR="00F71EB9" w:rsidRPr="00F04983" w:rsidRDefault="00F71EB9" w:rsidP="00F71EB9">
      <w:pPr>
        <w:pStyle w:val="Default"/>
        <w:snapToGrid w:val="0"/>
        <w:spacing w:beforeLines="25" w:before="90"/>
        <w:ind w:left="1918" w:hangingChars="799" w:hanging="191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（四）自費使用：</w:t>
      </w:r>
    </w:p>
    <w:p w14:paraId="267F811F" w14:textId="51B943B9" w:rsidR="000C692B" w:rsidRPr="00F04983" w:rsidRDefault="000C692B" w:rsidP="000C692B">
      <w:pPr>
        <w:pStyle w:val="Default"/>
        <w:snapToGrid w:val="0"/>
        <w:spacing w:beforeLines="25" w:before="90"/>
        <w:ind w:leftChars="444" w:left="2633" w:hangingChars="801" w:hanging="192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自費使用空間含：</w:t>
      </w:r>
      <w:r w:rsidR="00411B63" w:rsidRPr="00F04983">
        <w:rPr>
          <w:rFonts w:ascii="標楷體" w:eastAsia="標楷體" w:hAnsi="標楷體" w:hint="eastAsia"/>
          <w:color w:val="auto"/>
        </w:rPr>
        <w:t>各行政辦公室、導師辦公室、專任辦公室。</w:t>
      </w:r>
    </w:p>
    <w:p w14:paraId="4FC05506" w14:textId="4EFFA810" w:rsidR="000C692B" w:rsidRPr="00F04983" w:rsidRDefault="00E96591" w:rsidP="00E96591">
      <w:pPr>
        <w:pStyle w:val="Default"/>
        <w:snapToGrid w:val="0"/>
        <w:spacing w:beforeLines="25" w:before="90"/>
        <w:ind w:left="709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1.</w:t>
      </w:r>
      <w:r w:rsidR="000C692B" w:rsidRPr="00F04983">
        <w:rPr>
          <w:rFonts w:ascii="標楷體" w:eastAsia="標楷體" w:hAnsi="標楷體" w:hint="eastAsia"/>
          <w:color w:val="auto"/>
        </w:rPr>
        <w:t>已裝置電錶及</w:t>
      </w:r>
      <w:r w:rsidR="00B961DF" w:rsidRPr="00F04983">
        <w:rPr>
          <w:rFonts w:ascii="標楷體" w:eastAsia="標楷體" w:hAnsi="標楷體" w:hint="eastAsia"/>
          <w:color w:val="auto"/>
        </w:rPr>
        <w:t>讀卡</w:t>
      </w:r>
      <w:r w:rsidR="000C692B" w:rsidRPr="00F04983">
        <w:rPr>
          <w:rFonts w:ascii="標楷體" w:eastAsia="標楷體" w:hAnsi="標楷體" w:hint="eastAsia"/>
          <w:color w:val="auto"/>
        </w:rPr>
        <w:t>機裝置，使用儲值</w:t>
      </w:r>
      <w:r w:rsidR="00F71EB9" w:rsidRPr="00F04983">
        <w:rPr>
          <w:rFonts w:ascii="標楷體" w:eastAsia="標楷體" w:hAnsi="標楷體" w:hint="eastAsia"/>
          <w:color w:val="auto"/>
        </w:rPr>
        <w:t>卡計費。</w:t>
      </w:r>
    </w:p>
    <w:p w14:paraId="1DC1AB87" w14:textId="4B67E34D" w:rsidR="00F71EB9" w:rsidRPr="00F04983" w:rsidRDefault="00E96591" w:rsidP="00E96591">
      <w:pPr>
        <w:pStyle w:val="Default"/>
        <w:snapToGrid w:val="0"/>
        <w:spacing w:beforeLines="25" w:before="90"/>
        <w:ind w:leftChars="443" w:left="951" w:hangingChars="101" w:hanging="24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2.</w:t>
      </w:r>
      <w:r w:rsidR="00F71EB9" w:rsidRPr="00F04983">
        <w:rPr>
          <w:rFonts w:ascii="標楷體" w:eastAsia="標楷體" w:hAnsi="標楷體" w:hint="eastAsia"/>
          <w:color w:val="auto"/>
        </w:rPr>
        <w:t>未能裝設電錶及</w:t>
      </w:r>
      <w:r w:rsidR="00B961DF" w:rsidRPr="00F04983">
        <w:rPr>
          <w:rFonts w:ascii="標楷體" w:eastAsia="標楷體" w:hAnsi="標楷體" w:hint="eastAsia"/>
          <w:color w:val="auto"/>
        </w:rPr>
        <w:t>讀卡機</w:t>
      </w:r>
      <w:r w:rsidR="00F71EB9" w:rsidRPr="00F04983">
        <w:rPr>
          <w:rFonts w:ascii="標楷體" w:eastAsia="標楷體" w:hAnsi="標楷體" w:hint="eastAsia"/>
          <w:color w:val="auto"/>
        </w:rPr>
        <w:t>計費但須繳費使用冷氣之辦公室、空間，則以冷氣額定消耗功率計算出電費之方式，按月收費。</w:t>
      </w:r>
    </w:p>
    <w:p w14:paraId="12F9D7FA" w14:textId="01AFF5E6" w:rsidR="00444156" w:rsidRPr="00F04983" w:rsidRDefault="00E96591" w:rsidP="00E96591">
      <w:pPr>
        <w:pStyle w:val="Default"/>
        <w:snapToGrid w:val="0"/>
        <w:spacing w:beforeLines="25" w:before="90"/>
        <w:ind w:leftChars="443" w:left="937" w:hangingChars="95" w:hanging="22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3.</w:t>
      </w:r>
      <w:r w:rsidR="00444156" w:rsidRPr="00F04983">
        <w:rPr>
          <w:rFonts w:ascii="標楷體" w:eastAsia="標楷體" w:hAnsi="標楷體" w:hint="eastAsia"/>
          <w:color w:val="auto"/>
        </w:rPr>
        <w:t>有特殊之場域空間未能定義者，經主管會議討論，</w:t>
      </w:r>
      <w:r w:rsidR="00E511DE" w:rsidRPr="00F04983">
        <w:rPr>
          <w:rFonts w:ascii="標楷體" w:eastAsia="標楷體" w:hAnsi="標楷體" w:hint="eastAsia"/>
          <w:color w:val="auto"/>
        </w:rPr>
        <w:t>必要時</w:t>
      </w:r>
      <w:r w:rsidR="00444156" w:rsidRPr="00F04983">
        <w:rPr>
          <w:rFonts w:ascii="標楷體" w:eastAsia="標楷體" w:hAnsi="標楷體" w:hint="eastAsia"/>
          <w:color w:val="auto"/>
        </w:rPr>
        <w:t>提報校務會議決議。</w:t>
      </w:r>
    </w:p>
    <w:p w14:paraId="78B43723" w14:textId="2BBA490A" w:rsidR="00F71EB9" w:rsidRPr="00F04983" w:rsidRDefault="00AF146A" w:rsidP="00AF146A">
      <w:pPr>
        <w:pStyle w:val="Default"/>
        <w:snapToGrid w:val="0"/>
        <w:spacing w:beforeLines="25" w:before="9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</w:t>
      </w:r>
      <w:r w:rsidR="00F71EB9" w:rsidRPr="00F04983">
        <w:rPr>
          <w:rFonts w:ascii="標楷體" w:eastAsia="標楷體" w:hAnsi="標楷體" w:hint="eastAsia"/>
          <w:color w:val="auto"/>
        </w:rPr>
        <w:t>五</w:t>
      </w:r>
      <w:r w:rsidRPr="00F04983">
        <w:rPr>
          <w:rFonts w:ascii="標楷體" w:eastAsia="標楷體" w:hAnsi="標楷體" w:hint="eastAsia"/>
          <w:color w:val="auto"/>
        </w:rPr>
        <w:t>）公費使用</w:t>
      </w:r>
      <w:r w:rsidR="00F71EB9" w:rsidRPr="00F04983">
        <w:rPr>
          <w:rFonts w:ascii="標楷體" w:eastAsia="標楷體" w:hAnsi="標楷體" w:hint="eastAsia"/>
          <w:color w:val="auto"/>
        </w:rPr>
        <w:t>：</w:t>
      </w:r>
    </w:p>
    <w:p w14:paraId="799BFC82" w14:textId="61AFD477" w:rsidR="00E96591" w:rsidRPr="00F04983" w:rsidRDefault="00E96591" w:rsidP="000C692B">
      <w:pPr>
        <w:pStyle w:val="Default"/>
        <w:snapToGrid w:val="0"/>
        <w:spacing w:beforeLines="25" w:before="90"/>
        <w:ind w:leftChars="444" w:left="1064" w:hangingChars="147" w:hanging="353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1.勵志館及大、小會議室</w:t>
      </w:r>
    </w:p>
    <w:p w14:paraId="18B99B90" w14:textId="5D5F65B8" w:rsidR="00E96591" w:rsidRPr="00F04983" w:rsidRDefault="00E96591" w:rsidP="000C692B">
      <w:pPr>
        <w:pStyle w:val="Default"/>
        <w:snapToGrid w:val="0"/>
        <w:spacing w:beforeLines="25" w:before="90"/>
        <w:ind w:leftChars="444" w:left="1064" w:hangingChars="147" w:hanging="353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(1)</w:t>
      </w:r>
      <w:r w:rsidR="00411B63" w:rsidRPr="00F04983">
        <w:rPr>
          <w:rFonts w:ascii="標楷體" w:eastAsia="標楷體" w:hAnsi="標楷體" w:hint="eastAsia"/>
          <w:color w:val="auto"/>
        </w:rPr>
        <w:t>使用勵志館冷氣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依本辦法</w:t>
      </w:r>
      <w:r w:rsidR="00411B63" w:rsidRPr="00F04983">
        <w:rPr>
          <w:rFonts w:ascii="標楷體" w:eastAsia="標楷體" w:hAnsi="標楷體" w:hint="eastAsia"/>
          <w:color w:val="auto"/>
        </w:rPr>
        <w:t>向總務處提出申請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後</w:t>
      </w:r>
      <w:r w:rsidR="00411B63" w:rsidRPr="00F04983">
        <w:rPr>
          <w:rFonts w:ascii="標楷體" w:eastAsia="標楷體" w:hAnsi="標楷體" w:hint="eastAsia"/>
          <w:color w:val="auto"/>
        </w:rPr>
        <w:t>啟用。</w:t>
      </w:r>
    </w:p>
    <w:p w14:paraId="630C0AAA" w14:textId="0488C0BA" w:rsidR="00F71CF7" w:rsidRPr="00F04983" w:rsidRDefault="00255C5C" w:rsidP="000C692B">
      <w:pPr>
        <w:pStyle w:val="Default"/>
        <w:snapToGrid w:val="0"/>
        <w:spacing w:beforeLines="25" w:before="90"/>
        <w:ind w:leftChars="444" w:left="1064" w:hangingChars="147" w:hanging="353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(2)</w:t>
      </w:r>
      <w:r w:rsidR="00AF146A" w:rsidRPr="00F04983">
        <w:rPr>
          <w:rFonts w:ascii="標楷體" w:eastAsia="標楷體" w:hAnsi="標楷體" w:hint="eastAsia"/>
          <w:color w:val="auto"/>
        </w:rPr>
        <w:t>大</w:t>
      </w:r>
      <w:r w:rsidRPr="00F04983">
        <w:rPr>
          <w:rFonts w:ascii="標楷體" w:eastAsia="標楷體" w:hAnsi="標楷體" w:hint="eastAsia"/>
          <w:color w:val="auto"/>
        </w:rPr>
        <w:t>、</w:t>
      </w:r>
      <w:r w:rsidR="00AF146A" w:rsidRPr="00F04983">
        <w:rPr>
          <w:rFonts w:ascii="標楷體" w:eastAsia="標楷體" w:hAnsi="標楷體" w:hint="eastAsia"/>
          <w:color w:val="auto"/>
        </w:rPr>
        <w:t>小會議室使用冷氣機</w:t>
      </w:r>
      <w:r w:rsidR="00E96591" w:rsidRPr="00F04983">
        <w:rPr>
          <w:rFonts w:ascii="標楷體" w:eastAsia="標楷體" w:hAnsi="標楷體" w:hint="eastAsia"/>
          <w:color w:val="auto"/>
        </w:rPr>
        <w:t>以校內教學及公務為前題</w:t>
      </w:r>
      <w:r w:rsidR="00AF146A" w:rsidRPr="00F04983">
        <w:rPr>
          <w:rFonts w:ascii="標楷體" w:eastAsia="標楷體" w:hAnsi="標楷體" w:hint="eastAsia"/>
          <w:color w:val="auto"/>
        </w:rPr>
        <w:t>，</w:t>
      </w:r>
      <w:r w:rsidR="00EC2DA5" w:rsidRPr="00F04983">
        <w:rPr>
          <w:rFonts w:ascii="標楷體" w:eastAsia="標楷體" w:hAnsi="標楷體" w:hint="eastAsia"/>
          <w:color w:val="auto"/>
        </w:rPr>
        <w:t>以線上登記借用</w:t>
      </w:r>
      <w:r w:rsidRPr="00F04983">
        <w:rPr>
          <w:rFonts w:ascii="標楷體" w:eastAsia="標楷體" w:hAnsi="標楷體" w:hint="eastAsia"/>
          <w:color w:val="auto"/>
        </w:rPr>
        <w:t>，並至教務處領取遙控器，用畢須關閉並歸還。</w:t>
      </w:r>
    </w:p>
    <w:p w14:paraId="223258F1" w14:textId="68E66859" w:rsidR="000C692B" w:rsidRPr="00F04983" w:rsidRDefault="00F71EB9" w:rsidP="00255C5C">
      <w:pPr>
        <w:pStyle w:val="Default"/>
        <w:snapToGrid w:val="0"/>
        <w:spacing w:beforeLines="25" w:before="90"/>
        <w:ind w:leftChars="443" w:left="951" w:hangingChars="101" w:hanging="242"/>
        <w:rPr>
          <w:rFonts w:ascii="標楷體" w:eastAsia="標楷體" w:hAnsi="標楷體"/>
          <w:color w:val="auto"/>
          <w:lang w:eastAsia="zh-HK"/>
        </w:rPr>
      </w:pPr>
      <w:r w:rsidRPr="00F04983">
        <w:rPr>
          <w:rFonts w:ascii="標楷體" w:eastAsia="標楷體" w:hAnsi="標楷體" w:hint="eastAsia"/>
          <w:color w:val="auto"/>
        </w:rPr>
        <w:t>2</w:t>
      </w:r>
      <w:r w:rsidR="00255C5C" w:rsidRPr="00F04983">
        <w:rPr>
          <w:rFonts w:ascii="標楷體" w:eastAsia="標楷體" w:hAnsi="標楷體" w:hint="eastAsia"/>
          <w:color w:val="auto"/>
        </w:rPr>
        <w:t>.</w:t>
      </w:r>
      <w:r w:rsidR="00411B63" w:rsidRPr="00F04983">
        <w:rPr>
          <w:rFonts w:ascii="標楷體" w:eastAsia="標楷體" w:hAnsi="標楷體" w:hint="eastAsia"/>
          <w:color w:val="auto"/>
        </w:rPr>
        <w:t>班級普通教室（含資優班教室、資源班教室）、多元教室、專科教室（如：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音樂教室</w:t>
      </w:r>
      <w:r w:rsidR="00411B63" w:rsidRPr="00F04983">
        <w:rPr>
          <w:rFonts w:ascii="標楷體" w:eastAsia="標楷體" w:hAnsi="標楷體" w:hint="eastAsia"/>
          <w:color w:val="auto"/>
        </w:rPr>
        <w:t>、實驗室、科學館、家政教室、烹飪教室、表藝教室、美術教室、生科教室、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電腦教室</w:t>
      </w:r>
      <w:r w:rsidR="00411B63" w:rsidRPr="00F04983">
        <w:rPr>
          <w:rFonts w:ascii="標楷體" w:eastAsia="標楷體" w:hAnsi="標楷體" w:hint="eastAsia"/>
          <w:color w:val="auto"/>
        </w:rPr>
        <w:t>、5樓視聽教室）、團輔室、圖書館（2F及4F）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為</w:t>
      </w:r>
      <w:r w:rsidR="00411B63" w:rsidRPr="00F04983">
        <w:rPr>
          <w:rFonts w:ascii="標楷體" w:eastAsia="標楷體" w:hAnsi="標楷體" w:hint="eastAsia"/>
          <w:color w:val="auto"/>
        </w:rPr>
        <w:t>「公費使用」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空間，任課教師得於上課時開啟冷氣，連</w:t>
      </w:r>
      <w:r w:rsidR="00411B63" w:rsidRPr="00F04983">
        <w:rPr>
          <w:rFonts w:ascii="標楷體" w:eastAsia="標楷體" w:hAnsi="標楷體" w:hint="eastAsia"/>
          <w:color w:val="auto"/>
        </w:rPr>
        <w:t>續（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堂</w:t>
      </w:r>
      <w:r w:rsidR="00411B63" w:rsidRPr="00F04983">
        <w:rPr>
          <w:rFonts w:ascii="標楷體" w:eastAsia="標楷體" w:hAnsi="標楷體" w:hint="eastAsia"/>
          <w:color w:val="auto"/>
        </w:rPr>
        <w:t>）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上課時可連續開啟</w:t>
      </w:r>
      <w:r w:rsidR="00411B63" w:rsidRPr="00F04983">
        <w:rPr>
          <w:rFonts w:ascii="標楷體" w:eastAsia="標楷體" w:hAnsi="標楷體" w:hint="eastAsia"/>
          <w:color w:val="auto"/>
        </w:rPr>
        <w:t>，其餘時間應關閉</w:t>
      </w:r>
      <w:r w:rsidR="00411B63" w:rsidRPr="00F04983">
        <w:rPr>
          <w:rFonts w:ascii="標楷體" w:eastAsia="標楷體" w:hAnsi="標楷體" w:hint="eastAsia"/>
          <w:color w:val="auto"/>
          <w:lang w:eastAsia="zh-HK"/>
        </w:rPr>
        <w:t>。</w:t>
      </w:r>
    </w:p>
    <w:p w14:paraId="34B166CD" w14:textId="2DFF9F7E" w:rsidR="00E1007C" w:rsidRPr="00F04983" w:rsidRDefault="000C692B" w:rsidP="00255C5C">
      <w:pPr>
        <w:pStyle w:val="Default"/>
        <w:snapToGrid w:val="0"/>
        <w:spacing w:beforeLines="25" w:before="90"/>
        <w:ind w:leftChars="443" w:left="951" w:hangingChars="101" w:hanging="24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3</w:t>
      </w:r>
      <w:r w:rsidR="00255C5C" w:rsidRPr="00F04983">
        <w:rPr>
          <w:rFonts w:ascii="標楷體" w:eastAsia="標楷體" w:hAnsi="標楷體" w:hint="eastAsia"/>
          <w:color w:val="auto"/>
        </w:rPr>
        <w:t>.</w:t>
      </w:r>
      <w:r w:rsidR="00411B63" w:rsidRPr="00F04983">
        <w:rPr>
          <w:rFonts w:ascii="標楷體" w:eastAsia="標楷體" w:hAnsi="標楷體" w:hint="eastAsia"/>
          <w:color w:val="auto"/>
        </w:rPr>
        <w:t>健康中心為執行學生健康安全照護場所，為公費使用場所。</w:t>
      </w:r>
    </w:p>
    <w:p w14:paraId="4A5A0C55" w14:textId="3D353D75" w:rsidR="00AA3ED3" w:rsidRPr="00F04983" w:rsidRDefault="00AA3ED3" w:rsidP="000C692B">
      <w:pPr>
        <w:pStyle w:val="Default"/>
        <w:snapToGrid w:val="0"/>
        <w:spacing w:beforeLines="25" w:before="90"/>
        <w:ind w:leftChars="444" w:left="1064" w:hangingChars="147" w:hanging="353"/>
        <w:rPr>
          <w:rFonts w:ascii="標楷體" w:eastAsia="標楷體" w:hAnsi="標楷體"/>
          <w:color w:val="auto"/>
          <w:lang w:eastAsia="zh-HK"/>
        </w:rPr>
      </w:pPr>
      <w:r w:rsidRPr="00F04983">
        <w:rPr>
          <w:rFonts w:ascii="標楷體" w:eastAsia="標楷體" w:hAnsi="標楷體" w:hint="eastAsia"/>
          <w:color w:val="auto"/>
        </w:rPr>
        <w:t>4</w:t>
      </w:r>
      <w:r w:rsidR="00255C5C" w:rsidRPr="00F04983">
        <w:rPr>
          <w:rFonts w:ascii="標楷體" w:eastAsia="標楷體" w:hAnsi="標楷體" w:hint="eastAsia"/>
          <w:color w:val="auto"/>
        </w:rPr>
        <w:t>.</w:t>
      </w:r>
      <w:r w:rsidRPr="00F04983">
        <w:rPr>
          <w:rFonts w:ascii="標楷體" w:eastAsia="標楷體" w:hAnsi="標楷體" w:hint="eastAsia"/>
          <w:color w:val="auto"/>
        </w:rPr>
        <w:t>有特殊之場域空間未能定義者，</w:t>
      </w:r>
      <w:r w:rsidR="00444156" w:rsidRPr="00F04983">
        <w:rPr>
          <w:rFonts w:ascii="標楷體" w:eastAsia="標楷體" w:hAnsi="標楷體" w:hint="eastAsia"/>
          <w:color w:val="auto"/>
        </w:rPr>
        <w:t>經主管會議討論，</w:t>
      </w:r>
      <w:r w:rsidR="00E511DE" w:rsidRPr="00F04983">
        <w:rPr>
          <w:rFonts w:ascii="標楷體" w:eastAsia="標楷體" w:hAnsi="標楷體" w:hint="eastAsia"/>
          <w:color w:val="auto"/>
        </w:rPr>
        <w:t>必要時</w:t>
      </w:r>
      <w:r w:rsidR="00444156" w:rsidRPr="00F04983">
        <w:rPr>
          <w:rFonts w:ascii="標楷體" w:eastAsia="標楷體" w:hAnsi="標楷體" w:hint="eastAsia"/>
          <w:color w:val="auto"/>
        </w:rPr>
        <w:t>提報校務會議決議。</w:t>
      </w:r>
    </w:p>
    <w:p w14:paraId="2D24BEB3" w14:textId="77777777" w:rsidR="00AF146A" w:rsidRPr="00F04983" w:rsidRDefault="00AF146A" w:rsidP="001C43B3">
      <w:pPr>
        <w:pStyle w:val="Default"/>
        <w:snapToGrid w:val="0"/>
        <w:spacing w:beforeLines="25" w:before="90"/>
        <w:ind w:left="713" w:hangingChars="297" w:hanging="713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（六）冷氣設備包含冷氣機（室內機、室外機）、儲值機、讀卡機、卡片、冷氣線路、管路、遙控器等及其耗材。</w:t>
      </w:r>
    </w:p>
    <w:p w14:paraId="75B493EB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三、收費：</w:t>
      </w:r>
    </w:p>
    <w:p w14:paraId="2B9B95BC" w14:textId="5CB75251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</w:t>
      </w:r>
      <w:r w:rsidR="0093056A" w:rsidRPr="00F04983">
        <w:rPr>
          <w:rFonts w:ascii="標楷體" w:eastAsia="標楷體" w:hAnsi="標楷體" w:hint="eastAsia"/>
          <w:color w:val="auto"/>
        </w:rPr>
        <w:t>依107年4月1日起實施之「臺灣電力公司電價</w:t>
      </w:r>
      <w:r w:rsidR="00411B63" w:rsidRPr="00F04983">
        <w:rPr>
          <w:rFonts w:ascii="標楷體" w:eastAsia="標楷體" w:hAnsi="標楷體" w:hint="eastAsia"/>
          <w:color w:val="auto"/>
        </w:rPr>
        <w:t>表</w:t>
      </w:r>
      <w:r w:rsidR="0093056A" w:rsidRPr="00F04983">
        <w:rPr>
          <w:rFonts w:ascii="標楷體" w:eastAsia="標楷體" w:hAnsi="標楷體" w:hint="eastAsia"/>
          <w:color w:val="auto"/>
        </w:rPr>
        <w:t>」(</w:t>
      </w:r>
      <w:hyperlink r:id="rId7" w:history="1">
        <w:r w:rsidR="0093056A" w:rsidRPr="00F04983">
          <w:rPr>
            <w:rStyle w:val="a9"/>
            <w:color w:val="auto"/>
            <w:u w:val="none"/>
          </w:rPr>
          <w:t>https://www.taipower.com.tw/tc/index.aspx</w:t>
        </w:r>
      </w:hyperlink>
      <w:r w:rsidR="0093056A" w:rsidRPr="00F04983">
        <w:rPr>
          <w:rFonts w:hint="eastAsia"/>
          <w:color w:val="auto"/>
        </w:rPr>
        <w:t>)</w:t>
      </w:r>
      <w:r w:rsidR="0093056A" w:rsidRPr="00F04983">
        <w:rPr>
          <w:rFonts w:ascii="標楷體" w:eastAsia="標楷體" w:hAnsi="標楷體" w:hint="eastAsia"/>
          <w:color w:val="auto"/>
        </w:rPr>
        <w:t>之</w:t>
      </w:r>
      <w:r w:rsidRPr="00F04983">
        <w:rPr>
          <w:rFonts w:ascii="標楷體" w:eastAsia="標楷體" w:hAnsi="標楷體" w:hint="eastAsia"/>
          <w:color w:val="auto"/>
        </w:rPr>
        <w:t>訂定之用電計費標準、基本電費</w:t>
      </w:r>
      <w:r w:rsidR="00924EA3" w:rsidRPr="00F04983">
        <w:rPr>
          <w:rFonts w:ascii="標楷體" w:eastAsia="標楷體" w:hAnsi="標楷體" w:hint="eastAsia"/>
          <w:color w:val="auto"/>
        </w:rPr>
        <w:t>（如附件）</w:t>
      </w:r>
      <w:r w:rsidRPr="00F04983">
        <w:rPr>
          <w:rFonts w:ascii="標楷體" w:eastAsia="標楷體" w:hAnsi="標楷體" w:hint="eastAsia"/>
          <w:color w:val="auto"/>
        </w:rPr>
        <w:t>，以及冷氣設備基本維護費分攤、維修及保養費用，</w:t>
      </w:r>
      <w:r w:rsidR="00255C5C" w:rsidRPr="00F04983">
        <w:rPr>
          <w:rFonts w:ascii="標楷體" w:eastAsia="標楷體" w:hAnsi="標楷體" w:hint="eastAsia"/>
          <w:color w:val="auto"/>
        </w:rPr>
        <w:t>並</w:t>
      </w:r>
      <w:r w:rsidRPr="00F04983">
        <w:rPr>
          <w:rFonts w:ascii="標楷體" w:eastAsia="標楷體" w:hAnsi="標楷體" w:hint="eastAsia"/>
          <w:color w:val="auto"/>
        </w:rPr>
        <w:t>綜合以每</w:t>
      </w:r>
      <w:bookmarkStart w:id="0" w:name="_GoBack"/>
      <w:bookmarkEnd w:id="0"/>
      <w:r w:rsidRPr="00F04983">
        <w:rPr>
          <w:rFonts w:ascii="標楷體" w:eastAsia="標楷體" w:hAnsi="標楷體" w:hint="eastAsia"/>
          <w:color w:val="auto"/>
        </w:rPr>
        <w:t xml:space="preserve">1度電（1千瓦）以新臺幣 </w:t>
      </w:r>
      <w:r w:rsidR="007E007D" w:rsidRPr="0075199A">
        <w:rPr>
          <w:rFonts w:ascii="標楷體" w:eastAsia="標楷體" w:hAnsi="標楷體" w:hint="eastAsia"/>
          <w:color w:val="auto"/>
        </w:rPr>
        <w:t>6</w:t>
      </w:r>
      <w:r w:rsidR="007E007D">
        <w:rPr>
          <w:rFonts w:ascii="標楷體" w:eastAsia="標楷體" w:hAnsi="標楷體" w:hint="eastAsia"/>
          <w:color w:val="auto"/>
        </w:rPr>
        <w:t xml:space="preserve"> </w:t>
      </w:r>
      <w:r w:rsidRPr="00F04983">
        <w:rPr>
          <w:rFonts w:ascii="標楷體" w:eastAsia="標楷體" w:hAnsi="標楷體" w:hint="eastAsia"/>
          <w:color w:val="auto"/>
        </w:rPr>
        <w:t>元計，若有調整另行通知。</w:t>
      </w: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遇電價調整則依調整後電費計算</w:t>
      </w:r>
      <w:r w:rsidRPr="00F04983">
        <w:rPr>
          <w:rFonts w:ascii="標楷體" w:eastAsia="標楷體" w:hAnsi="標楷體"/>
          <w:color w:val="auto"/>
        </w:rPr>
        <w:t>）</w:t>
      </w:r>
    </w:p>
    <w:p w14:paraId="0ACC0E6A" w14:textId="7518C09C" w:rsidR="00AF146A" w:rsidRPr="00F04983" w:rsidRDefault="00AF146A" w:rsidP="001C43B3">
      <w:pPr>
        <w:pStyle w:val="Default"/>
        <w:snapToGrid w:val="0"/>
        <w:spacing w:beforeLines="25" w:before="90"/>
        <w:ind w:left="713" w:hangingChars="297" w:hanging="713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二</w:t>
      </w:r>
      <w:r w:rsidRPr="00F04983">
        <w:rPr>
          <w:rFonts w:ascii="標楷體" w:eastAsia="標楷體" w:hAnsi="標楷體"/>
          <w:color w:val="auto"/>
        </w:rPr>
        <w:t>）</w:t>
      </w:r>
      <w:r w:rsidR="00411B63" w:rsidRPr="00F04983">
        <w:rPr>
          <w:rFonts w:ascii="標楷體" w:eastAsia="標楷體" w:hAnsi="標楷體" w:hint="eastAsia"/>
          <w:color w:val="auto"/>
        </w:rPr>
        <w:t>冷氣之使用可透過以下方式啟動：</w:t>
      </w:r>
    </w:p>
    <w:p w14:paraId="55378F3F" w14:textId="77777777" w:rsidR="00411B63" w:rsidRPr="00F04983" w:rsidRDefault="00411B63" w:rsidP="00411B63">
      <w:pPr>
        <w:pStyle w:val="Default"/>
        <w:snapToGrid w:val="0"/>
        <w:ind w:leftChars="298" w:left="724" w:hangingChars="103" w:hanging="24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1.自費使用須以儲值式卡片（以下稱儲值卡）啟動，並以儲值卡內儲值金額支付冷氣費用，以落實使用者付費原則。</w:t>
      </w:r>
    </w:p>
    <w:p w14:paraId="51A20620" w14:textId="4F7F4585" w:rsidR="00411B63" w:rsidRPr="00F04983" w:rsidRDefault="00411B63" w:rsidP="00411B63">
      <w:pPr>
        <w:pStyle w:val="Default"/>
        <w:snapToGrid w:val="0"/>
        <w:ind w:left="47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2.公費使用由總務處完成冷氣設備相關設定後方可使用。</w:t>
      </w:r>
    </w:p>
    <w:p w14:paraId="5151A610" w14:textId="11B1670E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lastRenderedPageBreak/>
        <w:t>（</w:t>
      </w:r>
      <w:r w:rsidRPr="00F04983">
        <w:rPr>
          <w:rFonts w:ascii="標楷體" w:eastAsia="標楷體" w:hAnsi="標楷體" w:hint="eastAsia"/>
          <w:color w:val="auto"/>
        </w:rPr>
        <w:t>三</w:t>
      </w:r>
      <w:r w:rsidRPr="00F04983">
        <w:rPr>
          <w:rFonts w:ascii="標楷體" w:eastAsia="標楷體" w:hAnsi="標楷體"/>
          <w:color w:val="auto"/>
        </w:rPr>
        <w:t>）</w:t>
      </w:r>
      <w:r w:rsidR="00411B63" w:rsidRPr="00F04983">
        <w:rPr>
          <w:rFonts w:ascii="標楷體" w:eastAsia="標楷體" w:hAnsi="標楷體" w:hint="eastAsia"/>
          <w:color w:val="auto"/>
        </w:rPr>
        <w:t>暑假期間（七、八月）各普通教室（含資優班）、專科教室及辦公室之收費、使用、管理比照學期中自費使用辦理。</w:t>
      </w:r>
    </w:p>
    <w:p w14:paraId="445C9E6F" w14:textId="77777777" w:rsidR="00AF146A" w:rsidRPr="00F04983" w:rsidRDefault="00AF146A" w:rsidP="00AF146A">
      <w:pPr>
        <w:pStyle w:val="Default"/>
        <w:snapToGrid w:val="0"/>
        <w:ind w:leftChars="446" w:left="714" w:firstLineChars="1" w:firstLine="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特殊情形如：</w:t>
      </w:r>
    </w:p>
    <w:p w14:paraId="5766E505" w14:textId="77777777" w:rsidR="009E6A5B" w:rsidRPr="00F04983" w:rsidRDefault="009E6A5B" w:rsidP="009E6A5B">
      <w:pPr>
        <w:pStyle w:val="Default"/>
        <w:snapToGrid w:val="0"/>
        <w:ind w:left="47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1.</w:t>
      </w:r>
      <w:r w:rsidR="00AF146A" w:rsidRPr="00F04983">
        <w:rPr>
          <w:rFonts w:ascii="標楷體" w:eastAsia="標楷體" w:hAnsi="標楷體" w:hint="eastAsia"/>
          <w:color w:val="auto"/>
        </w:rPr>
        <w:t>暑期新生班</w:t>
      </w:r>
    </w:p>
    <w:p w14:paraId="7211A547" w14:textId="63BE41A6" w:rsidR="00AF146A" w:rsidRPr="00F04983" w:rsidRDefault="00AF146A" w:rsidP="009E6A5B">
      <w:pPr>
        <w:pStyle w:val="Default"/>
        <w:snapToGrid w:val="0"/>
        <w:ind w:left="47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2.暑輔之併班班級。</w:t>
      </w:r>
    </w:p>
    <w:p w14:paraId="29FE97B2" w14:textId="77777777" w:rsidR="00AF146A" w:rsidRPr="00F04983" w:rsidRDefault="00AF146A" w:rsidP="00AF146A">
      <w:pPr>
        <w:pStyle w:val="Default"/>
        <w:snapToGrid w:val="0"/>
        <w:ind w:leftChars="297" w:left="476" w:firstLine="1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3.混合編班之班級。</w:t>
      </w:r>
    </w:p>
    <w:p w14:paraId="1779A271" w14:textId="77777777" w:rsidR="00411B63" w:rsidRPr="00F04983" w:rsidRDefault="00411B63" w:rsidP="00411B63">
      <w:pPr>
        <w:pStyle w:val="Default"/>
        <w:snapToGrid w:val="0"/>
        <w:ind w:leftChars="446" w:left="714" w:firstLineChars="1" w:firstLine="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由總務處發給「臨時卡」，請有需求之業務單位提出申請，並委由該班負責導師宣導使用方式及保管。</w:t>
      </w:r>
    </w:p>
    <w:p w14:paraId="305995B4" w14:textId="77777777" w:rsidR="00411B63" w:rsidRPr="00F04983" w:rsidRDefault="00411B63" w:rsidP="00411B63">
      <w:pPr>
        <w:pStyle w:val="Default"/>
        <w:snapToGrid w:val="0"/>
        <w:ind w:leftChars="446" w:left="714" w:firstLineChars="1" w:firstLine="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上述臨時編班之班級冷氣費用之收費，於暑期輔導費用中編入一併繳納，計算方式以上午9:00-12:00每日3小時計，乘上課天數，再由班級人數均攤；公式如下：</w:t>
      </w:r>
    </w:p>
    <w:p w14:paraId="77D0ED42" w14:textId="4261F517" w:rsidR="00411B63" w:rsidRPr="00F04983" w:rsidRDefault="00411B63" w:rsidP="00411B63">
      <w:pPr>
        <w:pStyle w:val="Default"/>
        <w:snapToGrid w:val="0"/>
        <w:ind w:leftChars="446" w:left="714" w:firstLineChars="1" w:firstLine="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  <w:bdr w:val="single" w:sz="4" w:space="0" w:color="auto"/>
        </w:rPr>
        <w:t>2.</w:t>
      </w:r>
      <w:r w:rsidRPr="00F04983">
        <w:rPr>
          <w:rFonts w:ascii="標楷體" w:eastAsia="標楷體" w:hAnsi="標楷體"/>
          <w:color w:val="auto"/>
          <w:bdr w:val="single" w:sz="4" w:space="0" w:color="auto"/>
        </w:rPr>
        <w:t>5</w:t>
      </w:r>
      <w:r w:rsidRPr="00F04983">
        <w:rPr>
          <w:rFonts w:ascii="標楷體" w:eastAsia="標楷體" w:hAnsi="標楷體" w:hint="eastAsia"/>
          <w:color w:val="auto"/>
          <w:bdr w:val="single" w:sz="4" w:space="0" w:color="auto"/>
        </w:rPr>
        <w:t>KW/H(冷氣功率)*2台*</w:t>
      </w:r>
      <w:r w:rsidR="007E007D" w:rsidRPr="0075199A">
        <w:rPr>
          <w:rFonts w:ascii="標楷體" w:eastAsia="標楷體" w:hAnsi="標楷體" w:hint="eastAsia"/>
          <w:color w:val="auto"/>
          <w:bdr w:val="single" w:sz="4" w:space="0" w:color="auto"/>
        </w:rPr>
        <w:t>6</w:t>
      </w:r>
      <w:r w:rsidRPr="00F04983">
        <w:rPr>
          <w:rFonts w:ascii="標楷體" w:eastAsia="標楷體" w:hAnsi="標楷體" w:hint="eastAsia"/>
          <w:color w:val="auto"/>
          <w:bdr w:val="single" w:sz="4" w:space="0" w:color="auto"/>
        </w:rPr>
        <w:t>元*3小時</w:t>
      </w:r>
      <w:r w:rsidRPr="00F04983">
        <w:rPr>
          <w:rFonts w:ascii="標楷體" w:eastAsia="標楷體" w:hAnsi="標楷體" w:hint="eastAsia"/>
          <w:color w:val="auto"/>
        </w:rPr>
        <w:t>*上課天數=總金額/班級人數</w:t>
      </w:r>
    </w:p>
    <w:p w14:paraId="252AF922" w14:textId="77777777" w:rsidR="00411B63" w:rsidRPr="00F04983" w:rsidRDefault="00411B63" w:rsidP="00411B63">
      <w:pPr>
        <w:pStyle w:val="Default"/>
        <w:snapToGrid w:val="0"/>
        <w:ind w:leftChars="446" w:left="714" w:firstLineChars="1" w:firstLine="2"/>
        <w:rPr>
          <w:rFonts w:ascii="標楷體" w:eastAsia="標楷體" w:hAnsi="標楷體"/>
          <w:color w:val="auto"/>
          <w:sz w:val="28"/>
          <w:szCs w:val="28"/>
        </w:rPr>
      </w:pPr>
      <w:r w:rsidRPr="00F04983">
        <w:rPr>
          <w:rFonts w:ascii="標楷體" w:eastAsia="標楷體" w:hAnsi="標楷體" w:hint="eastAsia"/>
          <w:color w:val="auto"/>
        </w:rPr>
        <w:t>並請業務單位於暑期輔導結束後至總務處繳交冷氣費用</w:t>
      </w:r>
      <w:r w:rsidRPr="00F04983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5F95B967" w14:textId="49FAD5C4" w:rsidR="00200AE7" w:rsidRPr="00F04983" w:rsidRDefault="00411B63" w:rsidP="00411B63">
      <w:pPr>
        <w:pStyle w:val="Default"/>
        <w:snapToGrid w:val="0"/>
        <w:ind w:leftChars="298" w:left="709" w:hanging="232"/>
        <w:rPr>
          <w:rFonts w:ascii="標楷體" w:eastAsia="標楷體" w:hAnsi="標楷體"/>
          <w:color w:val="auto"/>
          <w:sz w:val="28"/>
          <w:szCs w:val="28"/>
        </w:rPr>
      </w:pPr>
      <w:r w:rsidRPr="00F04983">
        <w:rPr>
          <w:rFonts w:ascii="標楷體" w:eastAsia="標楷體" w:hAnsi="標楷體" w:hint="eastAsia"/>
          <w:color w:val="auto"/>
        </w:rPr>
        <w:t>4.接受中央或地方計畫性專案中（</w:t>
      </w:r>
      <w:r w:rsidRPr="00F04983">
        <w:rPr>
          <w:rFonts w:ascii="標楷體" w:eastAsia="標楷體" w:hAnsi="標楷體"/>
          <w:color w:val="auto"/>
        </w:rPr>
        <w:t>夏日樂學、學習扶助</w:t>
      </w:r>
      <w:r w:rsidRPr="00F04983">
        <w:rPr>
          <w:rFonts w:ascii="標楷體" w:eastAsia="標楷體" w:hAnsi="標楷體" w:hint="eastAsia"/>
          <w:color w:val="auto"/>
        </w:rPr>
        <w:t>或其他計畫、獨立專班等），有電費補助之項目編列，須於計畫執行完畢後繳交冷氣電費；若計畫中無電費補助者，則須另外收費／繳費，或不使用冷氣。</w:t>
      </w:r>
    </w:p>
    <w:p w14:paraId="69E29005" w14:textId="1641817B" w:rsidR="00AF146A" w:rsidRPr="00F04983" w:rsidRDefault="00AF146A" w:rsidP="001C43B3">
      <w:pPr>
        <w:pStyle w:val="Default"/>
        <w:snapToGrid w:val="0"/>
        <w:spacing w:beforeLines="25" w:before="90"/>
        <w:ind w:left="727" w:hangingChars="303" w:hanging="72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四</w:t>
      </w:r>
      <w:r w:rsidRPr="00F04983">
        <w:rPr>
          <w:rFonts w:ascii="標楷體" w:eastAsia="標楷體" w:hAnsi="標楷體"/>
          <w:color w:val="auto"/>
        </w:rPr>
        <w:t>）</w:t>
      </w:r>
      <w:r w:rsidR="00411B63" w:rsidRPr="00F04983">
        <w:rPr>
          <w:rFonts w:ascii="標楷體" w:eastAsia="標楷體" w:hAnsi="標楷體" w:hint="eastAsia"/>
          <w:color w:val="auto"/>
        </w:rPr>
        <w:t>使用儲值卡應向總務處領取及儲值，並由專人保管，如遺失或不當使用至損壞時，重新領卡須繳交工本費新台幣</w:t>
      </w:r>
      <w:r w:rsidR="00411B63" w:rsidRPr="00F04983">
        <w:rPr>
          <w:rFonts w:ascii="標楷體" w:eastAsia="標楷體" w:hAnsi="標楷體"/>
          <w:color w:val="auto"/>
        </w:rPr>
        <w:t xml:space="preserve">100 </w:t>
      </w:r>
      <w:r w:rsidR="00411B63" w:rsidRPr="00F04983">
        <w:rPr>
          <w:rFonts w:ascii="標楷體" w:eastAsia="標楷體" w:hAnsi="標楷體" w:hint="eastAsia"/>
          <w:color w:val="auto"/>
        </w:rPr>
        <w:t>元，並重新繳費儲值。</w:t>
      </w:r>
    </w:p>
    <w:p w14:paraId="33BC0DC6" w14:textId="77777777" w:rsidR="00AF146A" w:rsidRPr="00F04983" w:rsidRDefault="00AF146A" w:rsidP="001C43B3">
      <w:pPr>
        <w:pStyle w:val="Default"/>
        <w:snapToGrid w:val="0"/>
        <w:spacing w:beforeLines="25" w:before="90"/>
        <w:ind w:left="727" w:hangingChars="303" w:hanging="72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（五）辦公室內成員應推派一位代表，負責該辦公室冷氣儲值卡管理、收費及儲值，並制定共約。當該辦公室成員異動，由辦公室內成員決定退費（歸還卡片）或自行協商處理。</w:t>
      </w:r>
    </w:p>
    <w:p w14:paraId="5069255E" w14:textId="23F702AA" w:rsidR="00AF146A" w:rsidRPr="00F04983" w:rsidRDefault="00AF146A" w:rsidP="001C43B3">
      <w:pPr>
        <w:pStyle w:val="Default"/>
        <w:snapToGrid w:val="0"/>
        <w:spacing w:beforeLines="25" w:before="90"/>
        <w:ind w:left="727" w:hangingChars="303" w:hanging="72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六</w:t>
      </w:r>
      <w:r w:rsidRPr="00F04983">
        <w:rPr>
          <w:rFonts w:ascii="標楷體" w:eastAsia="標楷體" w:hAnsi="標楷體"/>
          <w:color w:val="auto"/>
        </w:rPr>
        <w:t>）</w:t>
      </w:r>
      <w:r w:rsidR="00411B63" w:rsidRPr="00F04983">
        <w:rPr>
          <w:rFonts w:ascii="標楷體" w:eastAsia="標楷體" w:hAnsi="標楷體" w:hint="eastAsia"/>
          <w:color w:val="auto"/>
        </w:rPr>
        <w:t>開機即開始計費，關機結束計費。儲值金使用完，請至總務處繳費儲值，自費使用之儲值金未使用完，於結算時退費。各班公費使用之卡片於期末辦理離校手續前交回總務處，若遺失須賠償，始得完成離校手續。</w:t>
      </w:r>
    </w:p>
    <w:p w14:paraId="6CCB6914" w14:textId="77777777" w:rsidR="00AF146A" w:rsidRPr="00F04983" w:rsidRDefault="00AF146A" w:rsidP="001C43B3">
      <w:pPr>
        <w:pStyle w:val="Default"/>
        <w:snapToGrid w:val="0"/>
        <w:spacing w:beforeLines="25" w:before="90"/>
        <w:ind w:left="727" w:hangingChars="303" w:hanging="72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（七）儲值金額每次至少為500元，最多1000元為限。</w:t>
      </w:r>
    </w:p>
    <w:p w14:paraId="528B0D9D" w14:textId="77777777" w:rsidR="00AF146A" w:rsidRPr="00F04983" w:rsidRDefault="00AF146A" w:rsidP="001C43B3">
      <w:pPr>
        <w:pStyle w:val="Default"/>
        <w:snapToGrid w:val="0"/>
        <w:spacing w:beforeLines="25" w:before="90"/>
        <w:ind w:left="727" w:hangingChars="303" w:hanging="727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八</w:t>
      </w:r>
      <w:r w:rsidRPr="00F04983">
        <w:rPr>
          <w:rFonts w:ascii="標楷體" w:eastAsia="標楷體" w:hAnsi="標楷體"/>
          <w:color w:val="auto"/>
        </w:rPr>
        <w:t>）</w:t>
      </w:r>
      <w:r w:rsidRPr="00F04983">
        <w:rPr>
          <w:rFonts w:ascii="標楷體" w:eastAsia="標楷體" w:hAnsi="標楷體" w:hint="eastAsia"/>
          <w:color w:val="auto"/>
        </w:rPr>
        <w:t>儲值卡儲值費包含電費及冷氣耗材、維修、保養費用、汰換新購冷氣機等，經費專款專用。</w:t>
      </w:r>
    </w:p>
    <w:p w14:paraId="3B9628DC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四、使用：</w:t>
      </w:r>
    </w:p>
    <w:p w14:paraId="0AAA5E2F" w14:textId="7F42139C" w:rsidR="00AF146A" w:rsidRPr="00F04983" w:rsidRDefault="00AF146A" w:rsidP="00AF146A">
      <w:pPr>
        <w:pStyle w:val="Default"/>
        <w:snapToGrid w:val="0"/>
        <w:spacing w:beforeLines="25" w:before="90"/>
        <w:ind w:left="672" w:hangingChars="280" w:hanging="67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</w:t>
      </w:r>
      <w:r w:rsidR="00411B63" w:rsidRPr="00F04983">
        <w:rPr>
          <w:rFonts w:ascii="標楷體" w:eastAsia="標楷體" w:hAnsi="標楷體" w:hint="eastAsia"/>
          <w:color w:val="auto"/>
        </w:rPr>
        <w:t>冷氣機總電源由總務處管制，請勿自行啟動。</w:t>
      </w:r>
    </w:p>
    <w:p w14:paraId="44EBF7E2" w14:textId="3F4B1E13" w:rsidR="00AF146A" w:rsidRPr="00F04983" w:rsidRDefault="00AF146A" w:rsidP="00AF146A">
      <w:pPr>
        <w:pStyle w:val="Default"/>
        <w:snapToGrid w:val="0"/>
        <w:spacing w:beforeLines="25" w:before="90"/>
        <w:ind w:left="672" w:hangingChars="280" w:hanging="67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（二）冷氣開放月份：教室每年5月至</w:t>
      </w:r>
      <w:r w:rsidRPr="00F04983">
        <w:rPr>
          <w:rFonts w:ascii="標楷體" w:eastAsia="標楷體" w:hAnsi="標楷體"/>
          <w:color w:val="auto"/>
        </w:rPr>
        <w:t>1</w:t>
      </w:r>
      <w:r w:rsidR="00411B63" w:rsidRPr="00F04983">
        <w:rPr>
          <w:rFonts w:ascii="標楷體" w:eastAsia="標楷體" w:hAnsi="標楷體" w:hint="eastAsia"/>
          <w:color w:val="auto"/>
        </w:rPr>
        <w:t>0</w:t>
      </w:r>
      <w:r w:rsidRPr="00F04983">
        <w:rPr>
          <w:rFonts w:ascii="標楷體" w:eastAsia="標楷體" w:hAnsi="標楷體" w:hint="eastAsia"/>
          <w:color w:val="auto"/>
        </w:rPr>
        <w:t>月份開放，</w:t>
      </w:r>
      <w:r w:rsidR="00924EA3" w:rsidRPr="00F04983">
        <w:rPr>
          <w:rFonts w:ascii="標楷體" w:eastAsia="標楷體" w:hAnsi="標楷體" w:hint="eastAsia"/>
          <w:color w:val="auto"/>
          <w:lang w:eastAsia="zh-HK"/>
        </w:rPr>
        <w:t>得</w:t>
      </w:r>
      <w:r w:rsidRPr="00F04983">
        <w:rPr>
          <w:rFonts w:ascii="標楷體" w:eastAsia="標楷體" w:hAnsi="標楷體" w:hint="eastAsia"/>
          <w:color w:val="auto"/>
        </w:rPr>
        <w:t>視情況</w:t>
      </w:r>
      <w:r w:rsidR="00D11108" w:rsidRPr="00F04983">
        <w:rPr>
          <w:rFonts w:ascii="標楷體" w:eastAsia="標楷體" w:hAnsi="標楷體" w:hint="eastAsia"/>
          <w:color w:val="auto"/>
        </w:rPr>
        <w:t>提早或延後</w:t>
      </w:r>
      <w:r w:rsidRPr="00F04983">
        <w:rPr>
          <w:rFonts w:ascii="標楷體" w:eastAsia="標楷體" w:hAnsi="標楷體" w:hint="eastAsia"/>
          <w:color w:val="auto"/>
        </w:rPr>
        <w:t>。</w:t>
      </w:r>
    </w:p>
    <w:p w14:paraId="2B916588" w14:textId="77777777" w:rsidR="00AF146A" w:rsidRPr="00F04983" w:rsidRDefault="00AF146A" w:rsidP="00AF146A">
      <w:pPr>
        <w:pStyle w:val="Default"/>
        <w:snapToGrid w:val="0"/>
        <w:spacing w:beforeLines="25" w:before="90"/>
        <w:ind w:left="672" w:hangingChars="280" w:hanging="67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（三）冷氣開關原則：</w:t>
      </w:r>
    </w:p>
    <w:p w14:paraId="03F0D060" w14:textId="7A50DED9" w:rsidR="00AF146A" w:rsidRPr="00F04983" w:rsidRDefault="00AF146A" w:rsidP="00AF146A">
      <w:pPr>
        <w:pStyle w:val="Default"/>
        <w:snapToGrid w:val="0"/>
        <w:spacing w:beforeLines="25" w:before="90"/>
        <w:ind w:leftChars="290" w:left="709" w:hangingChars="102" w:hanging="245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1.</w:t>
      </w:r>
      <w:r w:rsidRPr="00F04983">
        <w:rPr>
          <w:rFonts w:ascii="標楷體" w:eastAsia="標楷體" w:hAnsi="標楷體" w:hint="eastAsia"/>
          <w:color w:val="auto"/>
        </w:rPr>
        <w:t>温度條件：室溫超過</w:t>
      </w:r>
      <w:r w:rsidR="009F5207" w:rsidRPr="00F04983">
        <w:rPr>
          <w:rFonts w:ascii="標楷體" w:eastAsia="標楷體" w:hAnsi="標楷體" w:hint="eastAsia"/>
          <w:color w:val="auto"/>
        </w:rPr>
        <w:t>29℃(含)</w:t>
      </w:r>
      <w:r w:rsidRPr="00F04983">
        <w:rPr>
          <w:rFonts w:ascii="標楷體" w:eastAsia="標楷體" w:hAnsi="標楷體" w:hint="eastAsia"/>
          <w:color w:val="auto"/>
        </w:rPr>
        <w:t>以上，方可開機。冷氣開放時，應關閉門窗，將室內溫度設定在</w:t>
      </w:r>
      <w:r w:rsidRPr="00F04983">
        <w:rPr>
          <w:rFonts w:ascii="標楷體" w:eastAsia="標楷體" w:hAnsi="標楷體"/>
          <w:color w:val="auto"/>
        </w:rPr>
        <w:t>26-2</w:t>
      </w:r>
      <w:r w:rsidRPr="00F04983">
        <w:rPr>
          <w:rFonts w:ascii="標楷體" w:eastAsia="標楷體" w:hAnsi="標楷體" w:hint="eastAsia"/>
          <w:color w:val="auto"/>
        </w:rPr>
        <w:t>8度</w:t>
      </w:r>
      <w:r w:rsidR="006B3060" w:rsidRPr="00F04983">
        <w:rPr>
          <w:rFonts w:ascii="標楷體" w:eastAsia="標楷體" w:hAnsi="標楷體" w:hint="eastAsia"/>
          <w:color w:val="auto"/>
        </w:rPr>
        <w:t>間</w:t>
      </w:r>
      <w:r w:rsidRPr="00F04983">
        <w:rPr>
          <w:rFonts w:ascii="標楷體" w:eastAsia="標楷體" w:hAnsi="標楷體" w:hint="eastAsia"/>
          <w:color w:val="auto"/>
        </w:rPr>
        <w:t>，並搭配電扇，使冷房效果遍及室內，提高冷氣機之效率。</w:t>
      </w:r>
    </w:p>
    <w:p w14:paraId="4876AEAB" w14:textId="3DA81C6B" w:rsidR="00AF146A" w:rsidRPr="00F04983" w:rsidRDefault="00AF146A" w:rsidP="00AF146A">
      <w:pPr>
        <w:pStyle w:val="Default"/>
        <w:snapToGrid w:val="0"/>
        <w:spacing w:beforeLines="25" w:before="90"/>
        <w:ind w:leftChars="290" w:left="709" w:hangingChars="102" w:hanging="245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2.</w:t>
      </w:r>
      <w:r w:rsidR="00411B63" w:rsidRPr="00F04983">
        <w:rPr>
          <w:rFonts w:ascii="標楷體" w:eastAsia="標楷體" w:hAnsi="標楷體" w:hint="eastAsia"/>
          <w:color w:val="auto"/>
        </w:rPr>
        <w:t>冷氣開放時間為</w:t>
      </w:r>
      <w:r w:rsidR="00411B63" w:rsidRPr="00F04983">
        <w:rPr>
          <w:rFonts w:ascii="標楷體" w:eastAsia="標楷體" w:hAnsi="標楷體"/>
          <w:color w:val="auto"/>
        </w:rPr>
        <w:t>09：00-17：</w:t>
      </w:r>
      <w:r w:rsidR="00411B63" w:rsidRPr="00F04983">
        <w:rPr>
          <w:rFonts w:ascii="標楷體" w:eastAsia="標楷體" w:hAnsi="標楷體" w:hint="eastAsia"/>
          <w:color w:val="auto"/>
        </w:rPr>
        <w:t>00，除11:00-14:00間依現況可同時開啟2臺冷氣機，其餘時間以開啟1臺為限。</w:t>
      </w:r>
    </w:p>
    <w:p w14:paraId="0C17AE04" w14:textId="77777777" w:rsidR="00AF146A" w:rsidRPr="00F04983" w:rsidRDefault="00AF146A" w:rsidP="00AF146A">
      <w:pPr>
        <w:pStyle w:val="Default"/>
        <w:snapToGrid w:val="0"/>
        <w:spacing w:beforeLines="25" w:before="90"/>
        <w:ind w:leftChars="290" w:left="709" w:hangingChars="102" w:hanging="245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3</w:t>
      </w:r>
      <w:r w:rsidRPr="00F04983">
        <w:rPr>
          <w:rFonts w:ascii="標楷體" w:eastAsia="標楷體" w:hAnsi="標楷體"/>
          <w:color w:val="auto"/>
        </w:rPr>
        <w:t>.</w:t>
      </w:r>
      <w:r w:rsidRPr="00F04983">
        <w:rPr>
          <w:rFonts w:ascii="標楷體" w:eastAsia="標楷體" w:hAnsi="標楷體" w:hint="eastAsia"/>
          <w:color w:val="auto"/>
        </w:rPr>
        <w:t>上室外課或至其他教室（如音樂課、體育課）時須關閉教室冷氣。</w:t>
      </w:r>
    </w:p>
    <w:p w14:paraId="037B8568" w14:textId="77777777" w:rsidR="00AF146A" w:rsidRPr="00F04983" w:rsidRDefault="00AF146A" w:rsidP="00AF146A">
      <w:pPr>
        <w:pStyle w:val="Default"/>
        <w:snapToGrid w:val="0"/>
        <w:spacing w:beforeLines="25" w:before="90"/>
        <w:ind w:leftChars="290" w:left="709" w:hangingChars="102" w:hanging="245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4.使用冷氣時，上下兩節課如在同一間教室，下課時間，則不宜關閉，應避免短時間內勿重覆關閉／啟動冷氣機，造成冷氣機故障。</w:t>
      </w:r>
    </w:p>
    <w:p w14:paraId="34B991DE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（四）</w:t>
      </w:r>
      <w:r w:rsidRPr="00F04983">
        <w:rPr>
          <w:rFonts w:ascii="標楷體" w:eastAsia="標楷體" w:hAnsi="標楷體"/>
          <w:color w:val="auto"/>
        </w:rPr>
        <w:t>冷氣關機之標準程序：使用遙控器關閉冷氣機後，再取出儲值卡。勿直接取出儲值卡，否則易造成卡片</w:t>
      </w:r>
      <w:r w:rsidRPr="00F04983">
        <w:rPr>
          <w:rFonts w:ascii="標楷體" w:eastAsia="標楷體" w:hAnsi="標楷體" w:hint="eastAsia"/>
          <w:color w:val="auto"/>
          <w:lang w:eastAsia="zh-HK"/>
        </w:rPr>
        <w:t>或機器</w:t>
      </w:r>
      <w:r w:rsidRPr="00F04983">
        <w:rPr>
          <w:rFonts w:ascii="標楷體" w:eastAsia="標楷體" w:hAnsi="標楷體"/>
          <w:color w:val="auto"/>
        </w:rPr>
        <w:t>損壞。</w:t>
      </w:r>
    </w:p>
    <w:p w14:paraId="4E1DB622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（五）</w:t>
      </w:r>
      <w:r w:rsidRPr="00F04983">
        <w:rPr>
          <w:rFonts w:ascii="標楷體" w:eastAsia="標楷體" w:hAnsi="標楷體"/>
          <w:color w:val="auto"/>
        </w:rPr>
        <w:t>為維護學生身體健康，</w:t>
      </w:r>
      <w:r w:rsidRPr="00F04983">
        <w:rPr>
          <w:rFonts w:ascii="標楷體" w:eastAsia="標楷體" w:hAnsi="標楷體" w:hint="eastAsia"/>
          <w:color w:val="auto"/>
          <w:lang w:eastAsia="zh-HK"/>
        </w:rPr>
        <w:t>在</w:t>
      </w:r>
      <w:r w:rsidRPr="00F04983">
        <w:rPr>
          <w:rFonts w:ascii="標楷體" w:eastAsia="標楷體" w:hAnsi="標楷體"/>
          <w:color w:val="auto"/>
        </w:rPr>
        <w:t>大量運動</w:t>
      </w:r>
      <w:r w:rsidRPr="00F04983">
        <w:rPr>
          <w:rFonts w:ascii="標楷體" w:eastAsia="標楷體" w:hAnsi="標楷體" w:hint="eastAsia"/>
          <w:color w:val="auto"/>
          <w:lang w:eastAsia="zh-HK"/>
        </w:rPr>
        <w:t>流汗</w:t>
      </w:r>
      <w:r w:rsidRPr="00F04983">
        <w:rPr>
          <w:rFonts w:ascii="標楷體" w:eastAsia="標楷體" w:hAnsi="標楷體"/>
          <w:color w:val="auto"/>
        </w:rPr>
        <w:t>後，請指導學生擦</w:t>
      </w:r>
      <w:r w:rsidRPr="00F04983">
        <w:rPr>
          <w:rFonts w:ascii="標楷體" w:eastAsia="標楷體" w:hAnsi="標楷體" w:hint="eastAsia"/>
          <w:color w:val="auto"/>
          <w:lang w:eastAsia="zh-HK"/>
        </w:rPr>
        <w:t>乾</w:t>
      </w:r>
      <w:r w:rsidRPr="00F04983">
        <w:rPr>
          <w:rFonts w:ascii="標楷體" w:eastAsia="標楷體" w:hAnsi="標楷體"/>
          <w:color w:val="auto"/>
        </w:rPr>
        <w:t>汗</w:t>
      </w:r>
      <w:r w:rsidRPr="00F04983">
        <w:rPr>
          <w:rFonts w:ascii="標楷體" w:eastAsia="標楷體" w:hAnsi="標楷體" w:hint="eastAsia"/>
          <w:color w:val="auto"/>
          <w:lang w:eastAsia="zh-HK"/>
        </w:rPr>
        <w:t>水</w:t>
      </w:r>
      <w:r w:rsidRPr="00F04983">
        <w:rPr>
          <w:rFonts w:ascii="標楷體" w:eastAsia="標楷體" w:hAnsi="標楷體"/>
          <w:color w:val="auto"/>
        </w:rPr>
        <w:t>，再進入教室，以避免</w:t>
      </w:r>
      <w:r w:rsidRPr="00F04983">
        <w:rPr>
          <w:rFonts w:ascii="標楷體" w:eastAsia="標楷體" w:hAnsi="標楷體" w:hint="eastAsia"/>
          <w:color w:val="auto"/>
          <w:lang w:eastAsia="zh-HK"/>
        </w:rPr>
        <w:t>忽冷忽熱</w:t>
      </w:r>
      <w:r w:rsidRPr="00F04983">
        <w:rPr>
          <w:rFonts w:ascii="標楷體" w:eastAsia="標楷體" w:hAnsi="標楷體"/>
          <w:color w:val="auto"/>
        </w:rPr>
        <w:t>，</w:t>
      </w:r>
      <w:r w:rsidRPr="00F04983">
        <w:rPr>
          <w:rFonts w:ascii="標楷體" w:eastAsia="標楷體" w:hAnsi="標楷體" w:hint="eastAsia"/>
          <w:color w:val="auto"/>
          <w:lang w:eastAsia="zh-HK"/>
        </w:rPr>
        <w:t>容易</w:t>
      </w:r>
      <w:r w:rsidRPr="00F04983">
        <w:rPr>
          <w:rFonts w:ascii="標楷體" w:eastAsia="標楷體" w:hAnsi="標楷體"/>
          <w:color w:val="auto"/>
        </w:rPr>
        <w:t>造成身體不適。</w:t>
      </w:r>
    </w:p>
    <w:p w14:paraId="64E110F0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lastRenderedPageBreak/>
        <w:t>（六）</w:t>
      </w:r>
      <w:r w:rsidRPr="00F04983">
        <w:rPr>
          <w:rFonts w:ascii="標楷體" w:eastAsia="標楷體" w:hAnsi="標楷體"/>
          <w:color w:val="auto"/>
        </w:rPr>
        <w:t>若班級發生疑似群聚傳染疾病情形，應立即停止使用冷氣</w:t>
      </w:r>
      <w:r w:rsidRPr="00F04983">
        <w:rPr>
          <w:rFonts w:ascii="標楷體" w:eastAsia="標楷體" w:hAnsi="標楷體" w:hint="eastAsia"/>
          <w:color w:val="auto"/>
        </w:rPr>
        <w:t>，保持教室通風良好</w:t>
      </w:r>
      <w:r w:rsidRPr="00F04983">
        <w:rPr>
          <w:rFonts w:ascii="標楷體" w:eastAsia="標楷體" w:hAnsi="標楷體"/>
          <w:color w:val="auto"/>
        </w:rPr>
        <w:t>。</w:t>
      </w:r>
    </w:p>
    <w:p w14:paraId="2953B82E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（七）教職員離開辦公室前，</w:t>
      </w:r>
      <w:r w:rsidRPr="00F04983">
        <w:rPr>
          <w:rFonts w:ascii="標楷體" w:eastAsia="標楷體" w:hAnsi="標楷體" w:hint="eastAsia"/>
          <w:color w:val="auto"/>
          <w:lang w:eastAsia="zh-HK"/>
        </w:rPr>
        <w:t>特別是最後一位離開辦公室者，</w:t>
      </w:r>
      <w:r w:rsidRPr="00F04983">
        <w:rPr>
          <w:rFonts w:ascii="標楷體" w:eastAsia="標楷體" w:hAnsi="標楷體" w:hint="eastAsia"/>
          <w:color w:val="auto"/>
        </w:rPr>
        <w:t>請先確認冷氣機是否有繼續開啟之必要，否則應予關閉。</w:t>
      </w:r>
    </w:p>
    <w:p w14:paraId="0BCD9342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（八）辦公室若進出頻繁，應避免短時間內重覆開啟／關閉冷氣機，以免冷氣機故障。</w:t>
      </w:r>
    </w:p>
    <w:p w14:paraId="6896F695" w14:textId="77777777" w:rsidR="00AF146A" w:rsidRPr="00F04983" w:rsidRDefault="00AF146A" w:rsidP="001C43B3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（九）下班離開辦公室前，請再三確認冷氣是否關閉，以節省能源。</w:t>
      </w:r>
    </w:p>
    <w:p w14:paraId="027EA765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五、管理：</w:t>
      </w:r>
    </w:p>
    <w:p w14:paraId="4FE88B6F" w14:textId="15BDEA0F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</w:t>
      </w:r>
      <w:r w:rsidR="00411B63" w:rsidRPr="00F04983">
        <w:rPr>
          <w:rFonts w:ascii="標楷體" w:eastAsia="標楷體" w:hAnsi="標楷體" w:hint="eastAsia"/>
          <w:color w:val="auto"/>
        </w:rPr>
        <w:t>普通教室各班於放學離開教室前，請將冷氣機關閉，如發現有未關閉冷氣之教室，請通知總務處。</w:t>
      </w:r>
    </w:p>
    <w:p w14:paraId="2739EE94" w14:textId="77777777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</w:rPr>
        <w:t>二</w:t>
      </w:r>
      <w:r w:rsidRPr="00F04983">
        <w:rPr>
          <w:rFonts w:ascii="標楷體" w:eastAsia="標楷體" w:hAnsi="標楷體"/>
          <w:color w:val="auto"/>
        </w:rPr>
        <w:t>）</w:t>
      </w:r>
      <w:r w:rsidRPr="00F04983">
        <w:rPr>
          <w:rFonts w:ascii="標楷體" w:eastAsia="標楷體" w:hAnsi="標楷體" w:hint="eastAsia"/>
          <w:color w:val="auto"/>
        </w:rPr>
        <w:t>普通教室學期開始遙控器交由各使用班級總務股長負責保管，學期結束請將遙控器交回總務處，若有遺失或損壞，應予賠償或自行購置歸還學校。</w:t>
      </w:r>
    </w:p>
    <w:p w14:paraId="748278A8" w14:textId="77777777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（三）各辦公室由代表人領取冷氣遙控器，並負妥善保管之責，若有遺失或損壞，須賠償或自行購置供該辦公室繼續使用。</w:t>
      </w:r>
    </w:p>
    <w:p w14:paraId="4C5BBD84" w14:textId="6781754C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（四）</w:t>
      </w:r>
      <w:r w:rsidR="00411B63" w:rsidRPr="00F04983">
        <w:rPr>
          <w:rFonts w:ascii="標楷體" w:eastAsia="標楷體" w:hAnsi="標楷體" w:hint="eastAsia"/>
          <w:color w:val="auto"/>
        </w:rPr>
        <w:t>「公費使用」冷氣機如有忘記關閉造成浪費電力等情事，依情節輕重予以停權（使用冷氣）。</w:t>
      </w:r>
    </w:p>
    <w:p w14:paraId="6C7DCF28" w14:textId="55C9B213" w:rsidR="00411B63" w:rsidRPr="00F04983" w:rsidRDefault="00411B63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（五）每班由總務處作業將冷氣卡儲值，若因班級未遵守省電措施而導致浪費，由班級承擔無電可使用冷氣之責任。</w:t>
      </w:r>
    </w:p>
    <w:p w14:paraId="76824DC9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六、維護：</w:t>
      </w:r>
    </w:p>
    <w:p w14:paraId="7FEF1A3E" w14:textId="35614923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</w:t>
      </w:r>
      <w:r w:rsidR="00411B63" w:rsidRPr="00F04983">
        <w:rPr>
          <w:rFonts w:ascii="標楷體" w:eastAsia="標楷體" w:hAnsi="標楷體" w:hint="eastAsia"/>
          <w:color w:val="auto"/>
        </w:rPr>
        <w:t>學校所有冷氣機訂定年度保養計畫，請專業維護廠商維護基本保養清潔，費用由上級編列經費補助，及收取電費中支出，由總務處統籌處理。</w:t>
      </w:r>
    </w:p>
    <w:p w14:paraId="12CEB10A" w14:textId="77777777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  <w:lang w:eastAsia="zh-HK"/>
        </w:rPr>
        <w:t>二）</w:t>
      </w:r>
      <w:r w:rsidRPr="00F04983">
        <w:rPr>
          <w:rFonts w:ascii="標楷體" w:eastAsia="標楷體" w:hAnsi="標楷體" w:hint="eastAsia"/>
          <w:color w:val="auto"/>
        </w:rPr>
        <w:t>平時冷氣應注意濾網之清潔，過於髒污有礙身體健康及冷房效果</w:t>
      </w:r>
      <w:r w:rsidRPr="00F04983">
        <w:rPr>
          <w:rFonts w:ascii="標楷體" w:eastAsia="標楷體" w:hAnsi="標楷體" w:hint="eastAsia"/>
          <w:color w:val="auto"/>
          <w:lang w:eastAsia="zh-HK"/>
        </w:rPr>
        <w:t>。</w:t>
      </w:r>
    </w:p>
    <w:p w14:paraId="1E6A917F" w14:textId="77777777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  <w:lang w:eastAsia="zh-HK"/>
        </w:rPr>
        <w:t>三）</w:t>
      </w:r>
      <w:r w:rsidRPr="00F04983">
        <w:rPr>
          <w:rFonts w:ascii="標楷體" w:eastAsia="標楷體" w:hAnsi="標楷體" w:hint="eastAsia"/>
          <w:color w:val="auto"/>
          <w:szCs w:val="22"/>
        </w:rPr>
        <w:t>遙控器若長期不使用（每年11月起至隔年的5月間），請將電池拔除另外存放，以免電池老化產生電池液鏽蝕遙控器造成損壞。</w:t>
      </w:r>
    </w:p>
    <w:p w14:paraId="795C65D6" w14:textId="77777777" w:rsidR="00AF146A" w:rsidRPr="00F04983" w:rsidRDefault="00AF146A" w:rsidP="00AF146A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</w:t>
      </w:r>
      <w:r w:rsidRPr="00F04983">
        <w:rPr>
          <w:rFonts w:ascii="標楷體" w:eastAsia="標楷體" w:hAnsi="標楷體" w:hint="eastAsia"/>
          <w:color w:val="auto"/>
          <w:lang w:eastAsia="zh-HK"/>
        </w:rPr>
        <w:t>四</w:t>
      </w:r>
      <w:r w:rsidRPr="00F04983">
        <w:rPr>
          <w:rFonts w:ascii="標楷體" w:eastAsia="標楷體" w:hAnsi="標楷體" w:hint="eastAsia"/>
          <w:color w:val="auto"/>
        </w:rPr>
        <w:t>）當冷氣使用發生故障時，立即至總務處報修，俾聯絡廠商到校維修。</w:t>
      </w:r>
    </w:p>
    <w:p w14:paraId="68BBC57D" w14:textId="77777777" w:rsidR="00AF146A" w:rsidRPr="00F04983" w:rsidRDefault="00AF146A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七、備註：</w:t>
      </w:r>
    </w:p>
    <w:p w14:paraId="06944B45" w14:textId="77777777" w:rsidR="00AF146A" w:rsidRPr="00F04983" w:rsidRDefault="00AF146A" w:rsidP="00AF146A">
      <w:pPr>
        <w:pStyle w:val="Default"/>
        <w:snapToGrid w:val="0"/>
        <w:spacing w:beforeLines="25" w:before="90"/>
        <w:ind w:left="672" w:hangingChars="280" w:hanging="672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（一）不當調整或使用造成機具損壞及遺失遙控器，須負起修復之責或按原價賠償。</w:t>
      </w:r>
    </w:p>
    <w:p w14:paraId="0218370A" w14:textId="77777777" w:rsidR="00AF146A" w:rsidRPr="00F04983" w:rsidRDefault="00AF146A" w:rsidP="006B3060">
      <w:pPr>
        <w:pStyle w:val="Default"/>
        <w:snapToGrid w:val="0"/>
        <w:spacing w:beforeLines="25" w:before="90"/>
        <w:ind w:left="708" w:hangingChars="295" w:hanging="70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（二）破壞</w:t>
      </w:r>
      <w:r w:rsidRPr="00F04983">
        <w:rPr>
          <w:rFonts w:ascii="標楷體" w:eastAsia="標楷體" w:hAnsi="標楷體" w:hint="eastAsia"/>
          <w:color w:val="auto"/>
          <w:szCs w:val="22"/>
        </w:rPr>
        <w:t>冷氣</w:t>
      </w:r>
      <w:r w:rsidRPr="00F04983">
        <w:rPr>
          <w:rFonts w:ascii="標楷體" w:eastAsia="標楷體" w:hAnsi="標楷體" w:hint="eastAsia"/>
          <w:color w:val="auto"/>
          <w:szCs w:val="22"/>
          <w:lang w:eastAsia="zh-HK"/>
        </w:rPr>
        <w:t>設備</w:t>
      </w:r>
      <w:r w:rsidRPr="00F04983">
        <w:rPr>
          <w:rFonts w:ascii="標楷體" w:eastAsia="標楷體" w:hAnsi="標楷體" w:hint="eastAsia"/>
          <w:color w:val="auto"/>
        </w:rPr>
        <w:t>及讀卡機、</w:t>
      </w:r>
      <w:r w:rsidRPr="00F04983">
        <w:rPr>
          <w:rFonts w:ascii="標楷體" w:eastAsia="標楷體" w:hAnsi="標楷體" w:hint="eastAsia"/>
          <w:color w:val="auto"/>
          <w:lang w:eastAsia="zh-HK"/>
        </w:rPr>
        <w:t>擅自調整或接線等行為</w:t>
      </w:r>
      <w:r w:rsidRPr="00F04983">
        <w:rPr>
          <w:rFonts w:ascii="標楷體" w:eastAsia="標楷體" w:hAnsi="標楷體" w:hint="eastAsia"/>
          <w:color w:val="auto"/>
        </w:rPr>
        <w:t>造成設施損壞需負賠償責任，並依校規處理。</w:t>
      </w:r>
    </w:p>
    <w:p w14:paraId="2CC08176" w14:textId="7D68475B" w:rsidR="001450AB" w:rsidRPr="00F04983" w:rsidRDefault="001450AB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八、其他如有未盡事宜，以總務處公告為準。</w:t>
      </w:r>
    </w:p>
    <w:p w14:paraId="76042B1C" w14:textId="652FBF5F" w:rsidR="00AF146A" w:rsidRPr="00F04983" w:rsidRDefault="001450AB" w:rsidP="00AF146A">
      <w:pPr>
        <w:pStyle w:val="Default"/>
        <w:snapToGrid w:val="0"/>
        <w:spacing w:beforeLines="50" w:before="180"/>
        <w:ind w:left="698" w:hangingChars="291" w:hanging="698"/>
        <w:rPr>
          <w:rFonts w:ascii="標楷體" w:eastAsia="標楷體" w:hAnsi="標楷體"/>
          <w:color w:val="auto"/>
        </w:rPr>
      </w:pPr>
      <w:r w:rsidRPr="00F04983">
        <w:rPr>
          <w:rFonts w:ascii="標楷體" w:eastAsia="標楷體" w:hAnsi="標楷體" w:hint="eastAsia"/>
          <w:color w:val="auto"/>
        </w:rPr>
        <w:t>九</w:t>
      </w:r>
      <w:r w:rsidR="00AF146A" w:rsidRPr="00F04983">
        <w:rPr>
          <w:rFonts w:ascii="標楷體" w:eastAsia="標楷體" w:hAnsi="標楷體" w:hint="eastAsia"/>
          <w:color w:val="auto"/>
        </w:rPr>
        <w:t>、本辦法經校務會議通過，並呈　校長核定後實施，修正時亦同。</w:t>
      </w:r>
    </w:p>
    <w:p w14:paraId="18F6BF06" w14:textId="77777777" w:rsidR="00AF146A" w:rsidRPr="00F04983" w:rsidRDefault="00AF146A" w:rsidP="00AF146A">
      <w:pPr>
        <w:adjustRightInd w:val="0"/>
        <w:snapToGrid w:val="0"/>
        <w:ind w:left="1008" w:hangingChars="420" w:hanging="1008"/>
        <w:rPr>
          <w:rFonts w:ascii="標楷體" w:eastAsia="標楷體" w:hAnsi="標楷體"/>
          <w:b w:val="0"/>
          <w:sz w:val="24"/>
          <w:szCs w:val="24"/>
        </w:rPr>
      </w:pPr>
    </w:p>
    <w:p w14:paraId="4D0AF84F" w14:textId="77777777" w:rsidR="00AF146A" w:rsidRPr="00F04983" w:rsidRDefault="00AF146A" w:rsidP="00AF146A">
      <w:pPr>
        <w:adjustRightInd w:val="0"/>
        <w:snapToGrid w:val="0"/>
        <w:ind w:left="1008" w:hangingChars="420" w:hanging="1008"/>
        <w:rPr>
          <w:rFonts w:ascii="標楷體" w:eastAsia="標楷體" w:hAnsi="標楷體"/>
          <w:b w:val="0"/>
          <w:sz w:val="24"/>
          <w:szCs w:val="24"/>
        </w:rPr>
      </w:pPr>
    </w:p>
    <w:p w14:paraId="722FF394" w14:textId="0449B539" w:rsidR="00E330DF" w:rsidRPr="00F04983" w:rsidRDefault="00AF146A" w:rsidP="00F04983">
      <w:pPr>
        <w:adjustRightInd w:val="0"/>
        <w:snapToGrid w:val="0"/>
        <w:ind w:left="1008" w:hangingChars="420" w:hanging="1008"/>
        <w:rPr>
          <w:sz w:val="24"/>
          <w:szCs w:val="24"/>
        </w:rPr>
      </w:pPr>
      <w:r w:rsidRPr="00F04983">
        <w:rPr>
          <w:rFonts w:ascii="標楷體" w:eastAsia="標楷體" w:hAnsi="標楷體" w:hint="eastAsia"/>
          <w:b w:val="0"/>
          <w:sz w:val="24"/>
          <w:szCs w:val="24"/>
        </w:rPr>
        <w:t>決　　議：</w:t>
      </w:r>
      <w:r w:rsidRPr="00F04983">
        <w:rPr>
          <w:rFonts w:ascii="標楷體" w:eastAsia="標楷體" w:hAnsi="標楷體" w:hint="eastAsia"/>
          <w:b w:val="0"/>
          <w:sz w:val="24"/>
          <w:szCs w:val="24"/>
          <w:lang w:eastAsia="zh-HK"/>
        </w:rPr>
        <w:t>修訂後通過</w:t>
      </w:r>
      <w:r w:rsidRPr="00F04983">
        <w:rPr>
          <w:rFonts w:ascii="標楷體" w:eastAsia="標楷體" w:hAnsi="標楷體" w:hint="eastAsia"/>
          <w:b w:val="0"/>
          <w:sz w:val="24"/>
          <w:szCs w:val="24"/>
        </w:rPr>
        <w:t>。</w:t>
      </w:r>
    </w:p>
    <w:sectPr w:rsidR="00E330DF" w:rsidRPr="00F04983" w:rsidSect="00F521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E40A" w14:textId="77777777" w:rsidR="00923EB5" w:rsidRDefault="00923EB5" w:rsidP="00AF3BDD">
      <w:r>
        <w:separator/>
      </w:r>
    </w:p>
  </w:endnote>
  <w:endnote w:type="continuationSeparator" w:id="0">
    <w:p w14:paraId="09F6B970" w14:textId="77777777" w:rsidR="00923EB5" w:rsidRDefault="00923EB5" w:rsidP="00AF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BA5A" w14:textId="77777777" w:rsidR="00923EB5" w:rsidRDefault="00923EB5" w:rsidP="00AF3BDD">
      <w:r>
        <w:separator/>
      </w:r>
    </w:p>
  </w:footnote>
  <w:footnote w:type="continuationSeparator" w:id="0">
    <w:p w14:paraId="340BDCB7" w14:textId="77777777" w:rsidR="00923EB5" w:rsidRDefault="00923EB5" w:rsidP="00AF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778D"/>
    <w:multiLevelType w:val="hybridMultilevel"/>
    <w:tmpl w:val="363ACA3C"/>
    <w:lvl w:ilvl="0" w:tplc="3B883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32A4B"/>
    <w:multiLevelType w:val="hybridMultilevel"/>
    <w:tmpl w:val="C74E927C"/>
    <w:lvl w:ilvl="0" w:tplc="995CE4D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E9F0821"/>
    <w:multiLevelType w:val="hybridMultilevel"/>
    <w:tmpl w:val="1DBE870C"/>
    <w:lvl w:ilvl="0" w:tplc="0E02C224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6A"/>
    <w:rsid w:val="00034B24"/>
    <w:rsid w:val="000C692B"/>
    <w:rsid w:val="001347B0"/>
    <w:rsid w:val="001450AB"/>
    <w:rsid w:val="001A0F98"/>
    <w:rsid w:val="001C43B3"/>
    <w:rsid w:val="001C6DE2"/>
    <w:rsid w:val="001F53FD"/>
    <w:rsid w:val="00200AE7"/>
    <w:rsid w:val="00255C5C"/>
    <w:rsid w:val="0028255C"/>
    <w:rsid w:val="00290546"/>
    <w:rsid w:val="002A745A"/>
    <w:rsid w:val="00365F29"/>
    <w:rsid w:val="003722C6"/>
    <w:rsid w:val="00373312"/>
    <w:rsid w:val="003B2327"/>
    <w:rsid w:val="003D1937"/>
    <w:rsid w:val="00411B63"/>
    <w:rsid w:val="00424D7B"/>
    <w:rsid w:val="00430210"/>
    <w:rsid w:val="00433F6A"/>
    <w:rsid w:val="00444156"/>
    <w:rsid w:val="005B7811"/>
    <w:rsid w:val="006B3060"/>
    <w:rsid w:val="006C54E4"/>
    <w:rsid w:val="006E5114"/>
    <w:rsid w:val="006F659A"/>
    <w:rsid w:val="006F6B1B"/>
    <w:rsid w:val="00702916"/>
    <w:rsid w:val="0075199A"/>
    <w:rsid w:val="0077584B"/>
    <w:rsid w:val="007E007D"/>
    <w:rsid w:val="00825A49"/>
    <w:rsid w:val="008A4F9B"/>
    <w:rsid w:val="008E44C1"/>
    <w:rsid w:val="00901B8E"/>
    <w:rsid w:val="00916131"/>
    <w:rsid w:val="00923EB5"/>
    <w:rsid w:val="00924EA3"/>
    <w:rsid w:val="0093056A"/>
    <w:rsid w:val="009477EC"/>
    <w:rsid w:val="0098642A"/>
    <w:rsid w:val="009E6A5B"/>
    <w:rsid w:val="009F5207"/>
    <w:rsid w:val="009F550E"/>
    <w:rsid w:val="00AA3ED3"/>
    <w:rsid w:val="00AF146A"/>
    <w:rsid w:val="00AF3BDD"/>
    <w:rsid w:val="00B00E38"/>
    <w:rsid w:val="00B70CAC"/>
    <w:rsid w:val="00B94C9E"/>
    <w:rsid w:val="00B961DF"/>
    <w:rsid w:val="00BB1128"/>
    <w:rsid w:val="00D05F86"/>
    <w:rsid w:val="00D11108"/>
    <w:rsid w:val="00D459F9"/>
    <w:rsid w:val="00D6557D"/>
    <w:rsid w:val="00D9156B"/>
    <w:rsid w:val="00E1007C"/>
    <w:rsid w:val="00E2596E"/>
    <w:rsid w:val="00E330DF"/>
    <w:rsid w:val="00E45FDC"/>
    <w:rsid w:val="00E511DE"/>
    <w:rsid w:val="00E96591"/>
    <w:rsid w:val="00EA0660"/>
    <w:rsid w:val="00EC1F98"/>
    <w:rsid w:val="00EC2DA5"/>
    <w:rsid w:val="00F04983"/>
    <w:rsid w:val="00F52173"/>
    <w:rsid w:val="00F71CF7"/>
    <w:rsid w:val="00F71EB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907DB"/>
  <w15:chartTrackingRefBased/>
  <w15:docId w15:val="{CFA47B20-8BBE-4E3A-82B5-A1B72718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6A"/>
    <w:pPr>
      <w:widowControl w:val="0"/>
    </w:pPr>
    <w:rPr>
      <w:rFonts w:ascii="新細明體" w:eastAsia="新細明體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46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5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F86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B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F3BDD"/>
    <w:rPr>
      <w:rFonts w:ascii="新細明體" w:eastAsia="新細明體" w:hAnsi="Times New Roman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B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F3BDD"/>
    <w:rPr>
      <w:rFonts w:ascii="新細明體" w:eastAsia="新細明體" w:hAnsi="Times New Roman" w:cs="Times New Roman"/>
      <w:b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3056A"/>
    <w:rPr>
      <w:color w:val="0000FF"/>
      <w:u w:val="single"/>
    </w:rPr>
  </w:style>
  <w:style w:type="table" w:styleId="aa">
    <w:name w:val="Table Grid"/>
    <w:basedOn w:val="a1"/>
    <w:uiPriority w:val="59"/>
    <w:rsid w:val="00D4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ipower.com.tw/tc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禮儀 游</dc:creator>
  <cp:keywords/>
  <dc:description/>
  <cp:lastModifiedBy>USER</cp:lastModifiedBy>
  <cp:revision>3</cp:revision>
  <cp:lastPrinted>2020-07-14T02:42:00Z</cp:lastPrinted>
  <dcterms:created xsi:type="dcterms:W3CDTF">2022-06-27T00:45:00Z</dcterms:created>
  <dcterms:modified xsi:type="dcterms:W3CDTF">2022-06-30T07:50:00Z</dcterms:modified>
</cp:coreProperties>
</file>